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7E548" w14:textId="57B385C3" w:rsidR="0006734E" w:rsidRPr="00377C87" w:rsidRDefault="0006734E" w:rsidP="00B20278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</w:t>
      </w:r>
      <w:r w:rsidRPr="003D489D">
        <w:rPr>
          <w:rFonts w:ascii="黑体" w:eastAsia="黑体" w:hAnsi="黑体" w:hint="eastAsia"/>
          <w:sz w:val="32"/>
          <w:szCs w:val="32"/>
        </w:rPr>
        <w:t>经典阅读书目及期刊目录</w:t>
      </w:r>
    </w:p>
    <w:p w14:paraId="7693D3DE" w14:textId="77777777" w:rsidR="0006734E" w:rsidRPr="00D67057" w:rsidRDefault="0006734E" w:rsidP="000673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（1）专著</w:t>
      </w:r>
    </w:p>
    <w:p w14:paraId="2033EE40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9E2A74">
        <w:rPr>
          <w:rFonts w:ascii="宋体" w:hAnsi="宋体" w:hint="eastAsia"/>
          <w:sz w:val="24"/>
        </w:rPr>
        <w:t>弗雷德里克S.</w:t>
      </w:r>
      <w:proofErr w:type="gramStart"/>
      <w:r w:rsidRPr="009E2A74">
        <w:rPr>
          <w:rFonts w:ascii="宋体" w:hAnsi="宋体" w:hint="eastAsia"/>
          <w:sz w:val="24"/>
        </w:rPr>
        <w:t>米什金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9E2A74">
        <w:rPr>
          <w:rFonts w:ascii="宋体" w:hAnsi="宋体" w:hint="eastAsia"/>
          <w:sz w:val="24"/>
        </w:rPr>
        <w:t>著；</w:t>
      </w:r>
      <w:r>
        <w:rPr>
          <w:rFonts w:ascii="宋体" w:hAnsi="宋体" w:hint="eastAsia"/>
          <w:sz w:val="24"/>
        </w:rPr>
        <w:t>蒋先玲</w:t>
      </w:r>
      <w:r w:rsidRPr="009E2A74">
        <w:rPr>
          <w:rFonts w:ascii="宋体" w:hAnsi="宋体" w:hint="eastAsia"/>
          <w:sz w:val="24"/>
        </w:rPr>
        <w:t xml:space="preserve"> 等 译</w:t>
      </w:r>
      <w:r>
        <w:rPr>
          <w:rFonts w:ascii="宋体" w:hAnsi="宋体" w:hint="eastAsia"/>
          <w:sz w:val="24"/>
        </w:rPr>
        <w:t xml:space="preserve">. </w:t>
      </w:r>
      <w:r w:rsidRPr="009E2A74">
        <w:rPr>
          <w:rFonts w:ascii="宋体" w:hAnsi="宋体" w:hint="eastAsia"/>
          <w:sz w:val="24"/>
        </w:rPr>
        <w:t>货币金融学(第4版)</w:t>
      </w:r>
      <w:r w:rsidRPr="00003468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[M]. 北京：</w:t>
      </w:r>
      <w:r w:rsidRPr="009E2A74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2016.</w:t>
      </w:r>
    </w:p>
    <w:p w14:paraId="0347D7C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003468">
        <w:rPr>
          <w:rFonts w:ascii="宋体" w:hAnsi="宋体" w:hint="eastAsia"/>
          <w:sz w:val="24"/>
        </w:rPr>
        <w:t>约翰·赫尔著</w:t>
      </w:r>
      <w:r>
        <w:rPr>
          <w:rFonts w:ascii="宋体" w:hAnsi="宋体" w:hint="eastAsia"/>
          <w:sz w:val="24"/>
        </w:rPr>
        <w:t xml:space="preserve">. </w:t>
      </w:r>
      <w:r w:rsidRPr="00003468">
        <w:rPr>
          <w:rFonts w:ascii="宋体" w:hAnsi="宋体" w:hint="eastAsia"/>
          <w:sz w:val="24"/>
        </w:rPr>
        <w:t>王勇，</w:t>
      </w:r>
      <w:proofErr w:type="gramStart"/>
      <w:r w:rsidRPr="00003468">
        <w:rPr>
          <w:rFonts w:ascii="宋体" w:hAnsi="宋体" w:hint="eastAsia"/>
          <w:sz w:val="24"/>
        </w:rPr>
        <w:t>索吾林</w:t>
      </w:r>
      <w:proofErr w:type="gramEnd"/>
      <w:r w:rsidRPr="00003468">
        <w:rPr>
          <w:rFonts w:ascii="宋体" w:hAnsi="宋体" w:hint="eastAsia"/>
          <w:sz w:val="24"/>
        </w:rPr>
        <w:t xml:space="preserve"> 译</w:t>
      </w:r>
      <w:r>
        <w:rPr>
          <w:rFonts w:ascii="宋体" w:hAnsi="宋体" w:hint="eastAsia"/>
          <w:sz w:val="24"/>
        </w:rPr>
        <w:t xml:space="preserve">. </w:t>
      </w:r>
      <w:r w:rsidRPr="00003468">
        <w:rPr>
          <w:rFonts w:ascii="宋体" w:hAnsi="宋体" w:hint="eastAsia"/>
          <w:sz w:val="24"/>
        </w:rPr>
        <w:t>期权、期货及其他衍生产品（原书第9版）</w:t>
      </w:r>
      <w:r>
        <w:rPr>
          <w:rFonts w:ascii="宋体" w:hAnsi="宋体" w:hint="eastAsia"/>
          <w:sz w:val="24"/>
        </w:rPr>
        <w:t>[M]. 北京：</w:t>
      </w:r>
      <w:r w:rsidRPr="009E2A74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2014.</w:t>
      </w:r>
    </w:p>
    <w:p w14:paraId="762EC968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144419">
        <w:rPr>
          <w:rFonts w:ascii="宋体" w:hAnsi="宋体" w:hint="eastAsia"/>
          <w:sz w:val="24"/>
        </w:rPr>
        <w:t>庄毓敏 著</w:t>
      </w:r>
      <w:r>
        <w:rPr>
          <w:rFonts w:ascii="宋体" w:hAnsi="宋体" w:hint="eastAsia"/>
          <w:sz w:val="24"/>
        </w:rPr>
        <w:t xml:space="preserve">. </w:t>
      </w:r>
      <w:r w:rsidRPr="00144419">
        <w:rPr>
          <w:rFonts w:ascii="宋体" w:hAnsi="宋体" w:hint="eastAsia"/>
          <w:sz w:val="24"/>
        </w:rPr>
        <w:t>商业银行业务与经营（第四版）</w:t>
      </w:r>
      <w:r>
        <w:rPr>
          <w:rFonts w:ascii="宋体" w:hAnsi="宋体" w:hint="eastAsia"/>
          <w:sz w:val="24"/>
        </w:rPr>
        <w:t>[M]. 北京：中国人民大学出版社，2014.</w:t>
      </w:r>
    </w:p>
    <w:p w14:paraId="7BF1973C" w14:textId="77777777" w:rsidR="0006734E" w:rsidRPr="0012351B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12351B">
        <w:rPr>
          <w:rFonts w:ascii="宋体" w:hAnsi="宋体" w:hint="eastAsia"/>
          <w:sz w:val="24"/>
        </w:rPr>
        <w:t>史树中 著</w:t>
      </w:r>
      <w:r>
        <w:rPr>
          <w:rFonts w:ascii="宋体" w:hAnsi="宋体" w:hint="eastAsia"/>
          <w:sz w:val="24"/>
        </w:rPr>
        <w:t>. 生活中的数学：数学与金融</w:t>
      </w:r>
      <w:r w:rsidRPr="00E13CD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. 上海：</w:t>
      </w:r>
      <w:r w:rsidRPr="0012351B">
        <w:rPr>
          <w:rFonts w:ascii="宋体" w:hAnsi="宋体" w:hint="eastAsia"/>
          <w:sz w:val="24"/>
        </w:rPr>
        <w:t>上海教育出版社</w:t>
      </w:r>
      <w:r>
        <w:rPr>
          <w:rFonts w:ascii="宋体" w:hAnsi="宋体" w:hint="eastAsia"/>
          <w:sz w:val="24"/>
        </w:rPr>
        <w:t>，2012.</w:t>
      </w:r>
      <w:r w:rsidRPr="00C16223">
        <w:rPr>
          <w:rFonts w:ascii="宋体" w:hAnsi="宋体" w:hint="eastAsia"/>
          <w:sz w:val="24"/>
        </w:rPr>
        <w:t xml:space="preserve"> </w:t>
      </w:r>
    </w:p>
    <w:p w14:paraId="7E43E4A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000186">
        <w:rPr>
          <w:rFonts w:ascii="宋体" w:hAnsi="宋体" w:hint="eastAsia"/>
          <w:sz w:val="24"/>
        </w:rPr>
        <w:t>袁远福 著</w:t>
      </w:r>
      <w:r>
        <w:rPr>
          <w:rFonts w:ascii="宋体" w:hAnsi="宋体" w:hint="eastAsia"/>
          <w:sz w:val="24"/>
        </w:rPr>
        <w:t>.</w:t>
      </w:r>
      <w:r w:rsidRPr="00000186">
        <w:rPr>
          <w:rFonts w:ascii="宋体" w:hAnsi="宋体" w:hint="eastAsia"/>
          <w:sz w:val="24"/>
        </w:rPr>
        <w:t>中国金融简史(第二版)</w:t>
      </w:r>
      <w:r w:rsidRPr="00000186">
        <w:rPr>
          <w:rFonts w:ascii="宋体" w:hAnsi="宋体"/>
          <w:sz w:val="24"/>
        </w:rPr>
        <w:t xml:space="preserve"> </w:t>
      </w:r>
      <w:r w:rsidRPr="009E2A74">
        <w:rPr>
          <w:rFonts w:ascii="宋体" w:hAnsi="宋体"/>
          <w:sz w:val="24"/>
        </w:rPr>
        <w:t>[M]</w:t>
      </w:r>
      <w:r>
        <w:rPr>
          <w:rFonts w:ascii="宋体" w:hAnsi="宋体" w:hint="eastAsia"/>
          <w:sz w:val="24"/>
        </w:rPr>
        <w:t>. 北京：中国金融</w:t>
      </w:r>
      <w:r w:rsidRPr="009E2A74">
        <w:rPr>
          <w:rFonts w:ascii="宋体" w:hAnsi="宋体" w:hint="eastAsia"/>
          <w:sz w:val="24"/>
        </w:rPr>
        <w:t>出版社</w:t>
      </w:r>
      <w:r>
        <w:rPr>
          <w:rFonts w:ascii="宋体" w:hAnsi="宋体" w:hint="eastAsia"/>
          <w:sz w:val="24"/>
        </w:rPr>
        <w:t>, 2005.</w:t>
      </w:r>
    </w:p>
    <w:p w14:paraId="0DA91293" w14:textId="77777777" w:rsidR="0006734E" w:rsidRPr="00D67057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12351B">
        <w:rPr>
          <w:rFonts w:ascii="宋体" w:hAnsi="宋体" w:hint="eastAsia"/>
          <w:sz w:val="24"/>
        </w:rPr>
        <w:t>希勒</w:t>
      </w:r>
      <w:r>
        <w:rPr>
          <w:rFonts w:ascii="宋体" w:hAnsi="宋体" w:hint="eastAsia"/>
          <w:sz w:val="24"/>
        </w:rPr>
        <w:t xml:space="preserve"> </w:t>
      </w:r>
      <w:r w:rsidRPr="0012351B">
        <w:rPr>
          <w:rFonts w:ascii="宋体" w:hAnsi="宋体" w:hint="eastAsia"/>
          <w:sz w:val="24"/>
        </w:rPr>
        <w:t xml:space="preserve">著  </w:t>
      </w:r>
      <w:proofErr w:type="gramStart"/>
      <w:r w:rsidRPr="0012351B">
        <w:rPr>
          <w:rFonts w:ascii="宋体" w:hAnsi="宋体" w:hint="eastAsia"/>
          <w:sz w:val="24"/>
        </w:rPr>
        <w:t>束宇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12351B">
        <w:rPr>
          <w:rFonts w:ascii="宋体" w:hAnsi="宋体" w:hint="eastAsia"/>
          <w:sz w:val="24"/>
        </w:rPr>
        <w:t>译</w:t>
      </w:r>
      <w:r>
        <w:rPr>
          <w:rFonts w:ascii="宋体" w:hAnsi="宋体" w:hint="eastAsia"/>
          <w:sz w:val="24"/>
        </w:rPr>
        <w:t>. 金融与好的社会</w:t>
      </w:r>
      <w:r w:rsidRPr="009E2A74">
        <w:rPr>
          <w:rFonts w:ascii="宋体" w:hAnsi="宋体"/>
          <w:sz w:val="24"/>
        </w:rPr>
        <w:t>[M]</w:t>
      </w:r>
      <w:r>
        <w:rPr>
          <w:rFonts w:ascii="宋体" w:hAnsi="宋体" w:hint="eastAsia"/>
          <w:sz w:val="24"/>
        </w:rPr>
        <w:t>. 北京：中信出版社</w:t>
      </w:r>
      <w:r w:rsidRPr="00E13CD7">
        <w:rPr>
          <w:rFonts w:ascii="宋体" w:hAnsi="宋体" w:hint="eastAsia"/>
          <w:sz w:val="24"/>
        </w:rPr>
        <w:t xml:space="preserve">, </w:t>
      </w:r>
      <w:r>
        <w:rPr>
          <w:rFonts w:ascii="宋体" w:hAnsi="宋体" w:hint="eastAsia"/>
          <w:sz w:val="24"/>
        </w:rPr>
        <w:t>2012.</w:t>
      </w:r>
    </w:p>
    <w:p w14:paraId="2A3A54C4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E13CD7">
        <w:rPr>
          <w:rFonts w:ascii="宋体" w:hAnsi="宋体" w:hint="eastAsia"/>
          <w:sz w:val="24"/>
        </w:rPr>
        <w:t>约翰</w:t>
      </w:r>
      <w:r w:rsidRPr="00003468">
        <w:rPr>
          <w:rFonts w:ascii="宋体" w:hAnsi="宋体" w:hint="eastAsia"/>
          <w:sz w:val="24"/>
        </w:rPr>
        <w:t>·</w:t>
      </w:r>
      <w:r w:rsidRPr="00E13CD7">
        <w:rPr>
          <w:rFonts w:ascii="宋体" w:hAnsi="宋体" w:hint="eastAsia"/>
          <w:sz w:val="24"/>
        </w:rPr>
        <w:t>戈登</w:t>
      </w:r>
      <w:r>
        <w:rPr>
          <w:rFonts w:ascii="宋体" w:hAnsi="宋体" w:hint="eastAsia"/>
          <w:sz w:val="24"/>
        </w:rPr>
        <w:t xml:space="preserve"> 著</w:t>
      </w:r>
      <w:r w:rsidRPr="00E13CD7">
        <w:rPr>
          <w:rFonts w:ascii="宋体" w:hAnsi="宋体" w:hint="eastAsia"/>
          <w:sz w:val="24"/>
        </w:rPr>
        <w:t>, 祁斌</w:t>
      </w:r>
      <w:r>
        <w:rPr>
          <w:rFonts w:ascii="宋体" w:hAnsi="宋体" w:hint="eastAsia"/>
          <w:sz w:val="24"/>
        </w:rPr>
        <w:t xml:space="preserve"> 译</w:t>
      </w:r>
      <w:r w:rsidRPr="00E13CD7">
        <w:rPr>
          <w:rFonts w:ascii="宋体" w:hAnsi="宋体" w:hint="eastAsia"/>
          <w:sz w:val="24"/>
        </w:rPr>
        <w:t>. 伟大的博弈[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]. 北京</w:t>
      </w:r>
      <w:r>
        <w:rPr>
          <w:rFonts w:ascii="宋体" w:hAnsi="宋体" w:hint="eastAsia"/>
          <w:sz w:val="24"/>
        </w:rPr>
        <w:t>：中信出版社</w:t>
      </w:r>
      <w:r w:rsidRPr="00E13CD7">
        <w:rPr>
          <w:rFonts w:ascii="宋体" w:hAnsi="宋体" w:hint="eastAsia"/>
          <w:sz w:val="24"/>
        </w:rPr>
        <w:t>, 2005.</w:t>
      </w:r>
    </w:p>
    <w:p w14:paraId="1AD2A1F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陈志武. </w:t>
      </w:r>
      <w:r w:rsidRPr="00E64CD6">
        <w:rPr>
          <w:rFonts w:ascii="宋体" w:hAnsi="宋体" w:hint="eastAsia"/>
          <w:sz w:val="24"/>
        </w:rPr>
        <w:t>金融的逻辑</w:t>
      </w:r>
      <w:r w:rsidRPr="00E13CD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. 西安：</w:t>
      </w:r>
      <w:r w:rsidRPr="00E64CD6">
        <w:rPr>
          <w:rFonts w:ascii="宋体" w:hAnsi="宋体" w:hint="eastAsia"/>
          <w:sz w:val="24"/>
        </w:rPr>
        <w:t>西北大学出版社</w:t>
      </w:r>
      <w:r>
        <w:rPr>
          <w:rFonts w:ascii="宋体" w:hAnsi="宋体" w:hint="eastAsia"/>
          <w:sz w:val="24"/>
        </w:rPr>
        <w:t xml:space="preserve">, </w:t>
      </w:r>
      <w:r w:rsidRPr="009E2A74"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.</w:t>
      </w:r>
    </w:p>
    <w:p w14:paraId="1D9D6F5B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12351B">
        <w:rPr>
          <w:rFonts w:ascii="宋体" w:hAnsi="宋体" w:hint="eastAsia"/>
          <w:sz w:val="24"/>
        </w:rPr>
        <w:t>周洛华 著</w:t>
      </w:r>
      <w:r>
        <w:rPr>
          <w:rFonts w:ascii="宋体" w:hAnsi="宋体" w:hint="eastAsia"/>
          <w:sz w:val="24"/>
        </w:rPr>
        <w:t>. 金融的哲学</w:t>
      </w:r>
      <w:r w:rsidRPr="00E13CD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.成都：</w:t>
      </w:r>
      <w:r w:rsidRPr="0012351B">
        <w:rPr>
          <w:rFonts w:ascii="宋体" w:hAnsi="宋体" w:hint="eastAsia"/>
          <w:sz w:val="24"/>
        </w:rPr>
        <w:t>西南财经大学出版社</w:t>
      </w:r>
      <w:r>
        <w:rPr>
          <w:rFonts w:ascii="宋体" w:hAnsi="宋体" w:hint="eastAsia"/>
          <w:sz w:val="24"/>
        </w:rPr>
        <w:t>，2014.</w:t>
      </w:r>
    </w:p>
    <w:p w14:paraId="3BC5C6FB" w14:textId="77777777" w:rsidR="0006734E" w:rsidRPr="0012351B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佩里</w:t>
      </w:r>
      <w:r w:rsidRPr="00003468">
        <w:rPr>
          <w:rFonts w:ascii="宋体" w:hAnsi="宋体" w:hint="eastAsia"/>
          <w:sz w:val="24"/>
        </w:rPr>
        <w:t>·</w:t>
      </w:r>
      <w:r w:rsidRPr="0012351B">
        <w:rPr>
          <w:rFonts w:ascii="宋体" w:hAnsi="宋体" w:hint="eastAsia"/>
          <w:sz w:val="24"/>
        </w:rPr>
        <w:t>梅林，黄志强 著</w:t>
      </w:r>
      <w:r>
        <w:rPr>
          <w:rFonts w:ascii="宋体" w:hAnsi="宋体" w:hint="eastAsia"/>
          <w:sz w:val="24"/>
        </w:rPr>
        <w:t>.</w:t>
      </w:r>
      <w:r w:rsidRPr="0012351B">
        <w:rPr>
          <w:rFonts w:hint="eastAsia"/>
        </w:rPr>
        <w:t xml:space="preserve"> </w:t>
      </w:r>
      <w:r w:rsidRPr="0012351B">
        <w:rPr>
          <w:rFonts w:ascii="宋体" w:hAnsi="宋体" w:hint="eastAsia"/>
          <w:sz w:val="24"/>
        </w:rPr>
        <w:t>华尔街的智慧天才</w:t>
      </w:r>
      <w:r w:rsidRPr="009E2A74">
        <w:rPr>
          <w:rFonts w:ascii="宋体" w:hAnsi="宋体" w:hint="eastAsia"/>
          <w:sz w:val="24"/>
        </w:rPr>
        <w:t xml:space="preserve">[M]. </w:t>
      </w:r>
      <w:r>
        <w:rPr>
          <w:rFonts w:ascii="宋体" w:hAnsi="宋体" w:hint="eastAsia"/>
          <w:sz w:val="24"/>
        </w:rPr>
        <w:t>北京：</w:t>
      </w:r>
      <w:r w:rsidRPr="009E2A74">
        <w:rPr>
          <w:rFonts w:ascii="宋体" w:hAnsi="宋体" w:hint="eastAsia"/>
          <w:sz w:val="24"/>
        </w:rPr>
        <w:t>中信出版社, 20</w:t>
      </w:r>
      <w:r>
        <w:rPr>
          <w:rFonts w:ascii="宋体" w:hAnsi="宋体" w:hint="eastAsia"/>
          <w:sz w:val="24"/>
        </w:rPr>
        <w:t>07</w:t>
      </w:r>
      <w:r w:rsidRPr="009E2A74">
        <w:rPr>
          <w:rFonts w:ascii="宋体" w:hAnsi="宋体" w:hint="eastAsia"/>
          <w:sz w:val="24"/>
        </w:rPr>
        <w:t>.</w:t>
      </w:r>
    </w:p>
    <w:p w14:paraId="2D6F6B9E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9E2A74">
        <w:rPr>
          <w:rFonts w:ascii="宋体" w:hAnsi="宋体" w:hint="eastAsia"/>
          <w:sz w:val="24"/>
        </w:rPr>
        <w:t>尼尔</w:t>
      </w:r>
      <w:r w:rsidRPr="00003468">
        <w:rPr>
          <w:rFonts w:ascii="宋体" w:hAnsi="宋体" w:hint="eastAsia"/>
          <w:sz w:val="24"/>
        </w:rPr>
        <w:t>·</w:t>
      </w:r>
      <w:r w:rsidRPr="009E2A74">
        <w:rPr>
          <w:rFonts w:ascii="宋体" w:hAnsi="宋体" w:hint="eastAsia"/>
          <w:sz w:val="24"/>
        </w:rPr>
        <w:t>弗格森</w:t>
      </w:r>
      <w:r>
        <w:rPr>
          <w:rFonts w:ascii="宋体" w:hAnsi="宋体" w:hint="eastAsia"/>
          <w:sz w:val="24"/>
        </w:rPr>
        <w:t xml:space="preserve"> 著.</w:t>
      </w:r>
      <w:r w:rsidRPr="009E2A74">
        <w:rPr>
          <w:rFonts w:hint="eastAsia"/>
        </w:rPr>
        <w:t xml:space="preserve"> </w:t>
      </w:r>
      <w:proofErr w:type="gramStart"/>
      <w:r w:rsidRPr="009E2A74">
        <w:rPr>
          <w:rFonts w:ascii="宋体" w:hAnsi="宋体" w:hint="eastAsia"/>
          <w:sz w:val="24"/>
        </w:rPr>
        <w:t>顾锦生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9E2A74">
        <w:rPr>
          <w:rFonts w:ascii="宋体" w:hAnsi="宋体" w:hint="eastAsia"/>
          <w:sz w:val="24"/>
        </w:rPr>
        <w:t>译</w:t>
      </w:r>
      <w:r>
        <w:rPr>
          <w:rFonts w:ascii="宋体" w:hAnsi="宋体" w:hint="eastAsia"/>
          <w:sz w:val="24"/>
        </w:rPr>
        <w:t xml:space="preserve">. </w:t>
      </w:r>
      <w:r w:rsidRPr="009E2A74">
        <w:rPr>
          <w:rFonts w:ascii="宋体" w:hAnsi="宋体" w:hint="eastAsia"/>
          <w:sz w:val="24"/>
        </w:rPr>
        <w:t xml:space="preserve">尼尔·弗格森经典系列[M]. </w:t>
      </w:r>
      <w:r>
        <w:rPr>
          <w:rFonts w:ascii="宋体" w:hAnsi="宋体" w:hint="eastAsia"/>
          <w:sz w:val="24"/>
        </w:rPr>
        <w:t>北京：</w:t>
      </w:r>
      <w:r w:rsidRPr="009E2A74">
        <w:rPr>
          <w:rFonts w:ascii="宋体" w:hAnsi="宋体" w:hint="eastAsia"/>
          <w:sz w:val="24"/>
        </w:rPr>
        <w:t>中信出版社, 2013.</w:t>
      </w:r>
    </w:p>
    <w:p w14:paraId="26805D79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8A522C">
        <w:rPr>
          <w:rFonts w:ascii="宋体" w:hAnsi="宋体" w:hint="eastAsia"/>
          <w:sz w:val="24"/>
        </w:rPr>
        <w:t>丹·科纳汉 著</w:t>
      </w:r>
      <w:r>
        <w:rPr>
          <w:rFonts w:ascii="宋体" w:hAnsi="宋体" w:hint="eastAsia"/>
          <w:sz w:val="24"/>
        </w:rPr>
        <w:t>，</w:t>
      </w:r>
      <w:r w:rsidRPr="008A522C">
        <w:rPr>
          <w:rFonts w:ascii="宋体" w:hAnsi="宋体" w:hint="eastAsia"/>
          <w:sz w:val="24"/>
        </w:rPr>
        <w:t>王</w:t>
      </w:r>
      <w:proofErr w:type="gramStart"/>
      <w:r w:rsidRPr="008A522C">
        <w:rPr>
          <w:rFonts w:ascii="宋体" w:hAnsi="宋体" w:hint="eastAsia"/>
          <w:sz w:val="24"/>
        </w:rPr>
        <w:t>立鹏译</w:t>
      </w:r>
      <w:proofErr w:type="gramEnd"/>
      <w:r>
        <w:rPr>
          <w:rFonts w:ascii="宋体" w:hAnsi="宋体" w:hint="eastAsia"/>
          <w:sz w:val="24"/>
        </w:rPr>
        <w:t>. 英格兰银行[M]. 北京：</w:t>
      </w:r>
      <w:r w:rsidRPr="008A522C">
        <w:rPr>
          <w:rFonts w:ascii="宋体" w:hAnsi="宋体" w:hint="eastAsia"/>
          <w:sz w:val="24"/>
        </w:rPr>
        <w:t>中国友谊出版公司</w:t>
      </w:r>
      <w:r>
        <w:rPr>
          <w:rFonts w:ascii="宋体" w:hAnsi="宋体" w:hint="eastAsia"/>
          <w:sz w:val="24"/>
        </w:rPr>
        <w:t>，2015.</w:t>
      </w:r>
    </w:p>
    <w:p w14:paraId="258EB2F7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EC4B6D">
        <w:rPr>
          <w:rFonts w:ascii="宋体" w:hAnsi="宋体" w:hint="eastAsia"/>
          <w:sz w:val="24"/>
        </w:rPr>
        <w:t>罗恩</w:t>
      </w:r>
      <w:r w:rsidRPr="00003468">
        <w:rPr>
          <w:rFonts w:ascii="宋体" w:hAnsi="宋体" w:hint="eastAsia"/>
          <w:sz w:val="24"/>
        </w:rPr>
        <w:t>·</w:t>
      </w:r>
      <w:r w:rsidRPr="00EC4B6D">
        <w:rPr>
          <w:rFonts w:ascii="宋体" w:hAnsi="宋体" w:hint="eastAsia"/>
          <w:sz w:val="24"/>
        </w:rPr>
        <w:t>彻诺著</w:t>
      </w:r>
      <w:r>
        <w:rPr>
          <w:rFonts w:ascii="宋体" w:hAnsi="宋体" w:hint="eastAsia"/>
          <w:sz w:val="24"/>
        </w:rPr>
        <w:t>.</w:t>
      </w:r>
      <w:r w:rsidRPr="00EC4B6D">
        <w:rPr>
          <w:rFonts w:ascii="宋体" w:hAnsi="宋体" w:hint="eastAsia"/>
          <w:sz w:val="24"/>
        </w:rPr>
        <w:t>金立群</w:t>
      </w:r>
      <w:r>
        <w:rPr>
          <w:rFonts w:ascii="宋体" w:hAnsi="宋体" w:hint="eastAsia"/>
          <w:sz w:val="24"/>
        </w:rPr>
        <w:t xml:space="preserve"> </w:t>
      </w:r>
      <w:r w:rsidRPr="00EC4B6D">
        <w:rPr>
          <w:rFonts w:ascii="宋体" w:hAnsi="宋体" w:hint="eastAsia"/>
          <w:sz w:val="24"/>
        </w:rPr>
        <w:t>译</w:t>
      </w:r>
      <w:r>
        <w:rPr>
          <w:rFonts w:ascii="宋体" w:hAnsi="宋体" w:hint="eastAsia"/>
          <w:sz w:val="24"/>
        </w:rPr>
        <w:t>.摩根财团</w:t>
      </w:r>
      <w:r w:rsidRPr="009E2A74">
        <w:rPr>
          <w:rFonts w:ascii="宋体" w:hAnsi="宋体" w:hint="eastAsia"/>
          <w:sz w:val="24"/>
        </w:rPr>
        <w:t xml:space="preserve">[M]. </w:t>
      </w:r>
      <w:r>
        <w:rPr>
          <w:rFonts w:ascii="宋体" w:hAnsi="宋体" w:hint="eastAsia"/>
          <w:sz w:val="24"/>
        </w:rPr>
        <w:t>南京：江苏文艺</w:t>
      </w:r>
      <w:r w:rsidRPr="00E64CD6">
        <w:rPr>
          <w:rFonts w:ascii="宋体" w:hAnsi="宋体" w:hint="eastAsia"/>
          <w:sz w:val="24"/>
        </w:rPr>
        <w:t>出版社</w:t>
      </w:r>
      <w:r>
        <w:rPr>
          <w:rFonts w:ascii="宋体" w:hAnsi="宋体" w:hint="eastAsia"/>
          <w:sz w:val="24"/>
        </w:rPr>
        <w:t xml:space="preserve">, </w:t>
      </w:r>
      <w:r w:rsidRPr="009E2A74"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6.</w:t>
      </w:r>
    </w:p>
    <w:p w14:paraId="6E74768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9E2A74">
        <w:rPr>
          <w:rFonts w:ascii="宋体" w:hAnsi="宋体" w:hint="eastAsia"/>
          <w:sz w:val="24"/>
        </w:rPr>
        <w:t>吴晓波</w:t>
      </w:r>
      <w:r>
        <w:rPr>
          <w:rFonts w:ascii="宋体" w:hAnsi="宋体" w:hint="eastAsia"/>
          <w:sz w:val="24"/>
        </w:rPr>
        <w:t xml:space="preserve">. </w:t>
      </w:r>
      <w:r w:rsidRPr="009E2A74">
        <w:rPr>
          <w:rFonts w:ascii="宋体" w:hAnsi="宋体" w:hint="eastAsia"/>
          <w:sz w:val="24"/>
        </w:rPr>
        <w:t>激荡三十年</w:t>
      </w:r>
      <w:r>
        <w:rPr>
          <w:rFonts w:ascii="宋体" w:hAnsi="宋体" w:hint="eastAsia"/>
          <w:sz w:val="24"/>
        </w:rPr>
        <w:t>(</w:t>
      </w:r>
      <w:r w:rsidRPr="009E2A74">
        <w:rPr>
          <w:rFonts w:ascii="宋体" w:hAnsi="宋体" w:hint="eastAsia"/>
          <w:sz w:val="24"/>
        </w:rPr>
        <w:t>上下</w:t>
      </w:r>
      <w:r>
        <w:rPr>
          <w:rFonts w:ascii="宋体" w:hAnsi="宋体" w:hint="eastAsia"/>
          <w:sz w:val="24"/>
        </w:rPr>
        <w:t>)</w:t>
      </w:r>
      <w:r w:rsidRPr="009E2A74">
        <w:rPr>
          <w:rFonts w:ascii="宋体" w:hAnsi="宋体" w:hint="eastAsia"/>
          <w:sz w:val="24"/>
        </w:rPr>
        <w:t xml:space="preserve"> </w:t>
      </w:r>
      <w:r w:rsidRPr="00E13CD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. 北京：</w:t>
      </w:r>
      <w:r w:rsidRPr="009E2A74">
        <w:rPr>
          <w:rFonts w:ascii="宋体" w:hAnsi="宋体" w:hint="eastAsia"/>
          <w:sz w:val="24"/>
        </w:rPr>
        <w:t>中信出版社</w:t>
      </w:r>
      <w:r>
        <w:rPr>
          <w:rFonts w:ascii="宋体" w:hAnsi="宋体" w:hint="eastAsia"/>
          <w:sz w:val="24"/>
        </w:rPr>
        <w:t xml:space="preserve">, </w:t>
      </w:r>
      <w:r w:rsidRPr="009E2A74">
        <w:rPr>
          <w:rFonts w:ascii="宋体" w:hAnsi="宋体" w:hint="eastAsia"/>
          <w:sz w:val="24"/>
        </w:rPr>
        <w:t>2014</w:t>
      </w:r>
      <w:r>
        <w:rPr>
          <w:rFonts w:ascii="宋体" w:hAnsi="宋体" w:hint="eastAsia"/>
          <w:sz w:val="24"/>
        </w:rPr>
        <w:t>.</w:t>
      </w:r>
    </w:p>
    <w:p w14:paraId="04F53B12" w14:textId="77777777" w:rsidR="0006734E" w:rsidRPr="00E64CD6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高阳. </w:t>
      </w:r>
      <w:r w:rsidRPr="00E64CD6">
        <w:rPr>
          <w:rFonts w:ascii="宋体" w:hAnsi="宋体" w:hint="eastAsia"/>
          <w:sz w:val="24"/>
        </w:rPr>
        <w:t>红顶商人胡雪岩</w:t>
      </w:r>
      <w:r w:rsidRPr="00E13CD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M</w:t>
      </w:r>
      <w:r w:rsidRPr="00E13CD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. 南京：江苏文艺</w:t>
      </w:r>
      <w:r w:rsidRPr="00E64CD6">
        <w:rPr>
          <w:rFonts w:ascii="宋体" w:hAnsi="宋体" w:hint="eastAsia"/>
          <w:sz w:val="24"/>
        </w:rPr>
        <w:t>出版社</w:t>
      </w:r>
      <w:r>
        <w:rPr>
          <w:rFonts w:ascii="宋体" w:hAnsi="宋体" w:hint="eastAsia"/>
          <w:sz w:val="24"/>
        </w:rPr>
        <w:t xml:space="preserve">, </w:t>
      </w:r>
      <w:r w:rsidRPr="009E2A74"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6.</w:t>
      </w:r>
    </w:p>
    <w:p w14:paraId="4EE7E367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E64CD6">
        <w:rPr>
          <w:rFonts w:ascii="宋体" w:hAnsi="宋体" w:hint="eastAsia"/>
          <w:sz w:val="24"/>
        </w:rPr>
        <w:t>卡门</w:t>
      </w:r>
      <w:r w:rsidRPr="00003468">
        <w:rPr>
          <w:rFonts w:ascii="宋体" w:hAnsi="宋体" w:hint="eastAsia"/>
          <w:sz w:val="24"/>
        </w:rPr>
        <w:t>·</w:t>
      </w:r>
      <w:r w:rsidRPr="00E64CD6">
        <w:rPr>
          <w:rFonts w:ascii="宋体" w:hAnsi="宋体" w:hint="eastAsia"/>
          <w:sz w:val="24"/>
        </w:rPr>
        <w:t>莱因哈特，肯尼斯</w:t>
      </w:r>
      <w:r w:rsidRPr="00003468">
        <w:rPr>
          <w:rFonts w:ascii="宋体" w:hAnsi="宋体" w:hint="eastAsia"/>
          <w:sz w:val="24"/>
        </w:rPr>
        <w:t>·</w:t>
      </w:r>
      <w:r w:rsidRPr="00E64CD6">
        <w:rPr>
          <w:rFonts w:ascii="宋体" w:hAnsi="宋体" w:hint="eastAsia"/>
          <w:sz w:val="24"/>
        </w:rPr>
        <w:t>罗格夫 著</w:t>
      </w:r>
      <w:r>
        <w:rPr>
          <w:rFonts w:ascii="宋体" w:hAnsi="宋体" w:hint="eastAsia"/>
          <w:sz w:val="24"/>
        </w:rPr>
        <w:t xml:space="preserve">. </w:t>
      </w:r>
      <w:r w:rsidRPr="00E64CD6">
        <w:rPr>
          <w:rFonts w:ascii="宋体" w:hAnsi="宋体" w:hint="eastAsia"/>
          <w:sz w:val="24"/>
        </w:rPr>
        <w:t>綦相，刘晓锋，刘丽娜 译</w:t>
      </w:r>
      <w:r>
        <w:rPr>
          <w:rFonts w:ascii="宋体" w:hAnsi="宋体" w:hint="eastAsia"/>
          <w:sz w:val="24"/>
        </w:rPr>
        <w:t xml:space="preserve">. </w:t>
      </w:r>
      <w:r w:rsidRPr="00E64CD6">
        <w:rPr>
          <w:rFonts w:ascii="宋体" w:hAnsi="宋体" w:hint="eastAsia"/>
          <w:sz w:val="24"/>
        </w:rPr>
        <w:t>这次不一样：八百年金融危机史</w:t>
      </w:r>
      <w:r>
        <w:rPr>
          <w:rFonts w:ascii="宋体" w:hAnsi="宋体" w:hint="eastAsia"/>
          <w:sz w:val="24"/>
        </w:rPr>
        <w:t>[M]. 北京：</w:t>
      </w:r>
      <w:r w:rsidRPr="009E2A74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2012.</w:t>
      </w:r>
    </w:p>
    <w:p w14:paraId="310BB34C" w14:textId="77777777" w:rsidR="0006734E" w:rsidRPr="005648CF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5648CF">
        <w:rPr>
          <w:rFonts w:ascii="宋体" w:hAnsi="宋体" w:hint="eastAsia"/>
          <w:sz w:val="24"/>
        </w:rPr>
        <w:t>露西 F. 阿科特等 著. 戴国强 等译. 行为金融：心理、决策和市场[M]. 北京：机械工业出版社, 2012.</w:t>
      </w:r>
    </w:p>
    <w:p w14:paraId="28EA2C06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000186">
        <w:rPr>
          <w:rFonts w:ascii="宋体" w:hAnsi="宋体" w:hint="eastAsia"/>
          <w:sz w:val="24"/>
        </w:rPr>
        <w:lastRenderedPageBreak/>
        <w:t>艾琳·奥尔德里奇著. 高频交易[M]. 北京：</w:t>
      </w:r>
      <w:r w:rsidRPr="009E2A74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2011.</w:t>
      </w:r>
    </w:p>
    <w:p w14:paraId="3AA7AB9C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372352">
        <w:rPr>
          <w:rFonts w:ascii="宋体" w:hAnsi="宋体" w:hint="eastAsia"/>
          <w:sz w:val="24"/>
        </w:rPr>
        <w:t>史树中 著</w:t>
      </w:r>
      <w:r>
        <w:rPr>
          <w:rFonts w:ascii="宋体" w:hAnsi="宋体" w:hint="eastAsia"/>
          <w:sz w:val="24"/>
        </w:rPr>
        <w:t>. 数学与经济[M]. 大连：大连理工大学出版社，2016.</w:t>
      </w:r>
    </w:p>
    <w:p w14:paraId="4D6F59C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372352">
        <w:rPr>
          <w:rFonts w:ascii="宋体" w:hAnsi="宋体" w:hint="eastAsia"/>
          <w:sz w:val="24"/>
        </w:rPr>
        <w:t>詹森·凯利 著</w:t>
      </w:r>
      <w:r>
        <w:rPr>
          <w:rFonts w:ascii="宋体" w:hAnsi="宋体" w:hint="eastAsia"/>
          <w:sz w:val="24"/>
        </w:rPr>
        <w:t>，</w:t>
      </w:r>
      <w:proofErr w:type="gramStart"/>
      <w:r w:rsidRPr="00372352">
        <w:rPr>
          <w:rFonts w:ascii="宋体" w:hAnsi="宋体" w:hint="eastAsia"/>
          <w:sz w:val="24"/>
        </w:rPr>
        <w:t>唐京燕译</w:t>
      </w:r>
      <w:proofErr w:type="gramEnd"/>
      <w:r>
        <w:rPr>
          <w:rFonts w:ascii="宋体" w:hAnsi="宋体" w:hint="eastAsia"/>
          <w:sz w:val="24"/>
        </w:rPr>
        <w:t>. 私募帝国[M]. 北京：机械工业出版社，2014.</w:t>
      </w:r>
    </w:p>
    <w:p w14:paraId="43D547BF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144419">
        <w:rPr>
          <w:rFonts w:ascii="宋体" w:hAnsi="宋体" w:hint="eastAsia"/>
          <w:sz w:val="24"/>
        </w:rPr>
        <w:t>威廉·格雷德著</w:t>
      </w:r>
      <w:r>
        <w:rPr>
          <w:rFonts w:ascii="宋体" w:hAnsi="宋体" w:hint="eastAsia"/>
          <w:sz w:val="24"/>
        </w:rPr>
        <w:t>，</w:t>
      </w:r>
      <w:proofErr w:type="gramStart"/>
      <w:r w:rsidRPr="00144419">
        <w:rPr>
          <w:rFonts w:ascii="宋体" w:hAnsi="宋体" w:hint="eastAsia"/>
          <w:sz w:val="24"/>
        </w:rPr>
        <w:t>耿丹译</w:t>
      </w:r>
      <w:proofErr w:type="gramEnd"/>
      <w:r>
        <w:rPr>
          <w:rFonts w:ascii="宋体" w:hAnsi="宋体" w:hint="eastAsia"/>
          <w:sz w:val="24"/>
        </w:rPr>
        <w:t>. 美联储[M]. 北京：</w:t>
      </w:r>
      <w:r w:rsidRPr="00144419">
        <w:rPr>
          <w:rFonts w:ascii="宋体" w:hAnsi="宋体" w:hint="eastAsia"/>
          <w:sz w:val="24"/>
        </w:rPr>
        <w:t>中国友谊出版公司</w:t>
      </w:r>
      <w:r>
        <w:rPr>
          <w:rFonts w:ascii="宋体" w:hAnsi="宋体" w:hint="eastAsia"/>
          <w:sz w:val="24"/>
        </w:rPr>
        <w:t>，2013.</w:t>
      </w:r>
    </w:p>
    <w:p w14:paraId="682E334A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proofErr w:type="spellStart"/>
      <w:r w:rsidRPr="00064307">
        <w:rPr>
          <w:rFonts w:ascii="宋体" w:hAnsi="宋体" w:hint="eastAsia"/>
          <w:sz w:val="24"/>
        </w:rPr>
        <w:t>Ruey</w:t>
      </w:r>
      <w:proofErr w:type="spellEnd"/>
      <w:r w:rsidRPr="00064307">
        <w:rPr>
          <w:rFonts w:ascii="宋体" w:hAnsi="宋体" w:hint="eastAsia"/>
          <w:sz w:val="24"/>
        </w:rPr>
        <w:t xml:space="preserve"> S. </w:t>
      </w:r>
      <w:proofErr w:type="spellStart"/>
      <w:r w:rsidRPr="00064307">
        <w:rPr>
          <w:rFonts w:ascii="宋体" w:hAnsi="宋体" w:hint="eastAsia"/>
          <w:sz w:val="24"/>
        </w:rPr>
        <w:t>Tsay</w:t>
      </w:r>
      <w:proofErr w:type="spellEnd"/>
      <w:r w:rsidRPr="00064307">
        <w:rPr>
          <w:rFonts w:ascii="宋体" w:hAnsi="宋体" w:hint="eastAsia"/>
          <w:sz w:val="24"/>
        </w:rPr>
        <w:t xml:space="preserve"> 著</w:t>
      </w:r>
      <w:r>
        <w:rPr>
          <w:rFonts w:ascii="宋体" w:hAnsi="宋体" w:hint="eastAsia"/>
          <w:sz w:val="24"/>
        </w:rPr>
        <w:t xml:space="preserve">. </w:t>
      </w:r>
      <w:r w:rsidRPr="00064307">
        <w:rPr>
          <w:rFonts w:ascii="宋体" w:hAnsi="宋体" w:hint="eastAsia"/>
          <w:sz w:val="24"/>
        </w:rPr>
        <w:t>王远林，王辉，潘家柱译</w:t>
      </w:r>
      <w:r>
        <w:rPr>
          <w:rFonts w:ascii="宋体" w:hAnsi="宋体" w:hint="eastAsia"/>
          <w:sz w:val="24"/>
        </w:rPr>
        <w:t>.</w:t>
      </w:r>
      <w:r w:rsidRPr="00064307">
        <w:rPr>
          <w:rFonts w:ascii="宋体" w:hAnsi="宋体" w:hint="eastAsia"/>
          <w:sz w:val="24"/>
        </w:rPr>
        <w:t>金融时间序列分析（第3版）</w:t>
      </w:r>
      <w:r>
        <w:rPr>
          <w:rFonts w:ascii="宋体" w:hAnsi="宋体" w:hint="eastAsia"/>
          <w:sz w:val="24"/>
        </w:rPr>
        <w:t>[M]. 北京：人民邮电出版社，2012.</w:t>
      </w:r>
    </w:p>
    <w:p w14:paraId="4F7293F8" w14:textId="77777777" w:rsidR="0006734E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邵宇，刁雨著. </w:t>
      </w:r>
      <w:r w:rsidRPr="0043290E">
        <w:rPr>
          <w:rFonts w:ascii="宋体" w:hAnsi="宋体" w:hint="eastAsia"/>
          <w:sz w:val="24"/>
        </w:rPr>
        <w:t>微观金融学及其数学基础（第2版）</w:t>
      </w:r>
      <w:r>
        <w:rPr>
          <w:rFonts w:ascii="宋体" w:hAnsi="宋体" w:hint="eastAsia"/>
          <w:sz w:val="24"/>
        </w:rPr>
        <w:t>[M]. 北京：清华大学出版社，2008.</w:t>
      </w:r>
    </w:p>
    <w:p w14:paraId="79A3751F" w14:textId="77777777" w:rsidR="0006734E" w:rsidRPr="00144419" w:rsidRDefault="0006734E" w:rsidP="0006734E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43290E">
        <w:rPr>
          <w:rFonts w:ascii="宋体" w:hAnsi="宋体" w:hint="eastAsia"/>
          <w:sz w:val="24"/>
        </w:rPr>
        <w:t>丹尼尔·卡尼曼 著；胡晓姣，李爱民，何</w:t>
      </w:r>
      <w:proofErr w:type="gramStart"/>
      <w:r w:rsidRPr="0043290E">
        <w:rPr>
          <w:rFonts w:ascii="宋体" w:hAnsi="宋体" w:hint="eastAsia"/>
          <w:sz w:val="24"/>
        </w:rPr>
        <w:t>梦莹译</w:t>
      </w:r>
      <w:proofErr w:type="gramEnd"/>
      <w:r>
        <w:rPr>
          <w:rFonts w:ascii="宋体" w:hAnsi="宋体" w:hint="eastAsia"/>
          <w:sz w:val="24"/>
        </w:rPr>
        <w:t>. 思考，快与慢[M]. 北京：中信出版社，2012.</w:t>
      </w:r>
    </w:p>
    <w:p w14:paraId="0ED112E9" w14:textId="77777777" w:rsidR="0006734E" w:rsidRPr="00D67057" w:rsidRDefault="0006734E" w:rsidP="0006734E">
      <w:pPr>
        <w:spacing w:line="360" w:lineRule="auto"/>
        <w:rPr>
          <w:rFonts w:ascii="宋体" w:hAnsi="宋体"/>
          <w:sz w:val="24"/>
        </w:rPr>
      </w:pPr>
      <w:r w:rsidRPr="00000186">
        <w:rPr>
          <w:rFonts w:ascii="宋体" w:hAnsi="宋体" w:hint="eastAsia"/>
          <w:sz w:val="24"/>
        </w:rPr>
        <w:t>（2）</w:t>
      </w:r>
      <w:r w:rsidRPr="00D67057">
        <w:rPr>
          <w:rFonts w:ascii="宋体" w:hAnsi="宋体" w:hint="eastAsia"/>
          <w:sz w:val="24"/>
        </w:rPr>
        <w:t>期刊</w:t>
      </w:r>
    </w:p>
    <w:p w14:paraId="05CF36CF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经济类，经济研究.</w:t>
      </w:r>
    </w:p>
    <w:p w14:paraId="79766595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经济类，金融研究.</w:t>
      </w:r>
    </w:p>
    <w:p w14:paraId="4E2402C8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经济类，世界经济.</w:t>
      </w:r>
    </w:p>
    <w:p w14:paraId="568BA406" w14:textId="77777777" w:rsidR="0006734E" w:rsidRPr="00B077AC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B077AC">
        <w:rPr>
          <w:rFonts w:ascii="宋体" w:hAnsi="宋体" w:hint="eastAsia"/>
          <w:sz w:val="24"/>
        </w:rPr>
        <w:t>经济类，经济学动态.</w:t>
      </w:r>
    </w:p>
    <w:p w14:paraId="46204D33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B077AC">
        <w:rPr>
          <w:rFonts w:ascii="宋体" w:hAnsi="宋体" w:hint="eastAsia"/>
          <w:sz w:val="24"/>
        </w:rPr>
        <w:t>经济类，经济学家.</w:t>
      </w:r>
    </w:p>
    <w:p w14:paraId="603E8141" w14:textId="77777777" w:rsidR="0006734E" w:rsidRPr="00B077AC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B077AC">
        <w:rPr>
          <w:rFonts w:ascii="宋体" w:hAnsi="宋体" w:hint="eastAsia"/>
          <w:sz w:val="24"/>
        </w:rPr>
        <w:t>经济类，财经研究.</w:t>
      </w:r>
    </w:p>
    <w:p w14:paraId="58F191C0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B077AC">
        <w:rPr>
          <w:rFonts w:ascii="宋体" w:hAnsi="宋体" w:hint="eastAsia"/>
          <w:sz w:val="24"/>
        </w:rPr>
        <w:t>经济类，</w:t>
      </w:r>
      <w:r>
        <w:rPr>
          <w:rFonts w:ascii="宋体" w:hAnsi="宋体" w:hint="eastAsia"/>
          <w:sz w:val="24"/>
        </w:rPr>
        <w:t>财贸经济.</w:t>
      </w:r>
    </w:p>
    <w:p w14:paraId="4671453F" w14:textId="77777777" w:rsidR="0006734E" w:rsidRDefault="0006734E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经济类，国际金融研究.</w:t>
      </w:r>
    </w:p>
    <w:p w14:paraId="78F7F643" w14:textId="6AD9BB83" w:rsidR="00325D19" w:rsidRDefault="00325D19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经济管理类，管理世界.</w:t>
      </w:r>
    </w:p>
    <w:p w14:paraId="39F5B145" w14:textId="0249F8C8" w:rsidR="00325D19" w:rsidRDefault="00325D19" w:rsidP="0006734E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经济管理类，管理科学学报.</w:t>
      </w:r>
    </w:p>
    <w:p w14:paraId="027A5B35" w14:textId="4C5A2B98" w:rsidR="0006734E" w:rsidRPr="00325D19" w:rsidRDefault="00325D19" w:rsidP="00325D19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经济管理类，系统工程理论与实践.</w:t>
      </w:r>
    </w:p>
    <w:p w14:paraId="2B09A126" w14:textId="77777777" w:rsidR="00E96321" w:rsidRDefault="00E96321" w:rsidP="0006734E">
      <w:pPr>
        <w:spacing w:line="360" w:lineRule="auto"/>
        <w:ind w:left="900"/>
        <w:rPr>
          <w:rFonts w:ascii="宋体" w:hAnsi="宋体"/>
          <w:sz w:val="24"/>
        </w:rPr>
      </w:pPr>
    </w:p>
    <w:p w14:paraId="2B77FEAF" w14:textId="77777777" w:rsidR="00E96321" w:rsidRDefault="00E96321" w:rsidP="0006734E">
      <w:pPr>
        <w:spacing w:line="360" w:lineRule="auto"/>
        <w:ind w:left="900"/>
        <w:rPr>
          <w:rFonts w:ascii="宋体" w:hAnsi="宋体"/>
          <w:sz w:val="24"/>
        </w:rPr>
      </w:pPr>
    </w:p>
    <w:p w14:paraId="35723BD1" w14:textId="77777777" w:rsidR="00E96321" w:rsidRDefault="00E96321" w:rsidP="0006734E">
      <w:pPr>
        <w:spacing w:line="360" w:lineRule="auto"/>
        <w:ind w:left="900"/>
        <w:rPr>
          <w:rFonts w:ascii="宋体" w:hAnsi="宋体"/>
          <w:sz w:val="24"/>
        </w:rPr>
      </w:pPr>
    </w:p>
    <w:p w14:paraId="7A6D9C43" w14:textId="37669462" w:rsidR="00E96321" w:rsidRDefault="00E96321" w:rsidP="0006734E">
      <w:pPr>
        <w:spacing w:line="360" w:lineRule="auto"/>
        <w:ind w:left="900"/>
        <w:rPr>
          <w:rFonts w:ascii="宋体" w:hAnsi="宋体"/>
          <w:sz w:val="24"/>
        </w:rPr>
      </w:pPr>
    </w:p>
    <w:p w14:paraId="4AE20ABA" w14:textId="77777777" w:rsidR="00E96321" w:rsidRPr="00A00FCF" w:rsidRDefault="00E96321" w:rsidP="00A00FCF">
      <w:pPr>
        <w:spacing w:line="360" w:lineRule="auto"/>
        <w:rPr>
          <w:rFonts w:ascii="宋体" w:hAnsi="宋体"/>
          <w:sz w:val="24"/>
        </w:rPr>
      </w:pPr>
    </w:p>
    <w:p w14:paraId="5CC26539" w14:textId="77D6DC7B" w:rsidR="00F5127E" w:rsidRPr="00377C87" w:rsidRDefault="00F5127E" w:rsidP="00F5127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377C87">
        <w:rPr>
          <w:rFonts w:ascii="宋体" w:hAnsi="宋体" w:hint="eastAsia"/>
          <w:b/>
          <w:bCs/>
          <w:kern w:val="0"/>
          <w:sz w:val="24"/>
          <w:szCs w:val="32"/>
        </w:rPr>
        <w:t>、培养目标与毕业要求矩阵图</w:t>
      </w:r>
    </w:p>
    <w:tbl>
      <w:tblPr>
        <w:tblW w:w="8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94"/>
        <w:gridCol w:w="1829"/>
        <w:gridCol w:w="1275"/>
        <w:gridCol w:w="1276"/>
        <w:gridCol w:w="1276"/>
        <w:gridCol w:w="1296"/>
      </w:tblGrid>
      <w:tr w:rsidR="009400EE" w:rsidRPr="00D70ADF" w14:paraId="3B2C4499" w14:textId="77777777" w:rsidTr="00280584">
        <w:trPr>
          <w:jc w:val="center"/>
        </w:trPr>
        <w:tc>
          <w:tcPr>
            <w:tcW w:w="1994" w:type="dxa"/>
            <w:tcBorders>
              <w:tl2br w:val="single" w:sz="4" w:space="0" w:color="auto"/>
            </w:tcBorders>
            <w:vAlign w:val="center"/>
          </w:tcPr>
          <w:p w14:paraId="28B22BE0" w14:textId="77777777" w:rsidR="009400EE" w:rsidRPr="00325D19" w:rsidRDefault="009400EE" w:rsidP="009400EE">
            <w:pPr>
              <w:pStyle w:val="a7"/>
              <w:spacing w:line="560" w:lineRule="exact"/>
              <w:ind w:firstLineChars="0" w:firstLine="0"/>
              <w:jc w:val="right"/>
              <w:rPr>
                <w:rFonts w:ascii="仿宋_GB2312" w:eastAsia="仿宋_GB2312" w:hAnsi="仿宋"/>
                <w:b/>
                <w:sz w:val="22"/>
                <w:szCs w:val="32"/>
              </w:rPr>
            </w:pPr>
            <w:r w:rsidRPr="00325D19">
              <w:rPr>
                <w:rFonts w:ascii="仿宋_GB2312" w:eastAsia="仿宋_GB2312" w:hAnsi="仿宋" w:hint="eastAsia"/>
                <w:b/>
                <w:sz w:val="22"/>
                <w:szCs w:val="32"/>
              </w:rPr>
              <w:t>培养目标</w:t>
            </w:r>
          </w:p>
          <w:p w14:paraId="564A06FE" w14:textId="77777777" w:rsidR="009400EE" w:rsidRPr="00325D19" w:rsidRDefault="009400EE" w:rsidP="009400EE">
            <w:pPr>
              <w:pStyle w:val="a7"/>
              <w:spacing w:line="560" w:lineRule="exact"/>
              <w:ind w:firstLineChars="0" w:firstLine="0"/>
              <w:jc w:val="left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25D19">
              <w:rPr>
                <w:rFonts w:ascii="仿宋_GB2312" w:eastAsia="仿宋_GB2312" w:hAnsi="仿宋" w:hint="eastAsia"/>
                <w:b/>
                <w:sz w:val="22"/>
                <w:szCs w:val="32"/>
              </w:rPr>
              <w:t>毕业要求</w:t>
            </w:r>
          </w:p>
        </w:tc>
        <w:tc>
          <w:tcPr>
            <w:tcW w:w="1829" w:type="dxa"/>
            <w:vAlign w:val="center"/>
          </w:tcPr>
          <w:p w14:paraId="063EE4F8" w14:textId="23211D78" w:rsidR="009400EE" w:rsidRPr="00B4637F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color w:val="FF0000"/>
                <w:szCs w:val="32"/>
              </w:rPr>
            </w:pPr>
            <w:r w:rsidRPr="00280584">
              <w:rPr>
                <w:rFonts w:ascii="仿宋_GB2312" w:eastAsia="仿宋_GB2312" w:hAnsi="仿宋" w:hint="eastAsia"/>
                <w:b/>
                <w:szCs w:val="32"/>
              </w:rPr>
              <w:t>具有正确社会主义核心价值观</w:t>
            </w:r>
            <w:r w:rsidR="00280584" w:rsidRPr="00280584">
              <w:rPr>
                <w:rFonts w:ascii="仿宋_GB2312" w:eastAsia="仿宋_GB2312" w:hAnsi="仿宋" w:hint="eastAsia"/>
                <w:b/>
                <w:color w:val="FF0000"/>
                <w:szCs w:val="32"/>
              </w:rPr>
              <w:t>以及规范使用语言文字的意识和应用能力</w:t>
            </w:r>
          </w:p>
        </w:tc>
        <w:tc>
          <w:tcPr>
            <w:tcW w:w="1275" w:type="dxa"/>
            <w:vAlign w:val="center"/>
          </w:tcPr>
          <w:p w14:paraId="7274F73A" w14:textId="75885C96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szCs w:val="32"/>
              </w:rPr>
              <w:t>具有良好的适应社会发展的综合素质</w:t>
            </w:r>
          </w:p>
        </w:tc>
        <w:tc>
          <w:tcPr>
            <w:tcW w:w="1276" w:type="dxa"/>
            <w:vAlign w:val="center"/>
          </w:tcPr>
          <w:p w14:paraId="70FB1736" w14:textId="313CF3F8" w:rsidR="009400EE" w:rsidRPr="00DB679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szCs w:val="32"/>
              </w:rPr>
              <w:t>具备坚实的</w:t>
            </w:r>
            <w:r w:rsidRPr="00DB6794">
              <w:rPr>
                <w:rFonts w:ascii="仿宋_GB2312" w:eastAsia="仿宋_GB2312" w:hAnsi="仿宋" w:hint="eastAsia"/>
                <w:b/>
                <w:szCs w:val="32"/>
              </w:rPr>
              <w:t>经济</w:t>
            </w:r>
            <w:r>
              <w:rPr>
                <w:rFonts w:ascii="仿宋_GB2312" w:eastAsia="仿宋_GB2312" w:hAnsi="仿宋" w:hint="eastAsia"/>
                <w:b/>
                <w:szCs w:val="32"/>
              </w:rPr>
              <w:t>学和</w:t>
            </w:r>
            <w:r w:rsidRPr="00DB6794">
              <w:rPr>
                <w:rFonts w:ascii="仿宋_GB2312" w:eastAsia="仿宋_GB2312" w:hAnsi="仿宋" w:hint="eastAsia"/>
                <w:b/>
                <w:szCs w:val="32"/>
              </w:rPr>
              <w:t>金融</w:t>
            </w:r>
            <w:r>
              <w:rPr>
                <w:rFonts w:ascii="仿宋_GB2312" w:eastAsia="仿宋_GB2312" w:hAnsi="仿宋" w:hint="eastAsia"/>
                <w:b/>
                <w:szCs w:val="32"/>
              </w:rPr>
              <w:t>工程</w:t>
            </w:r>
            <w:r w:rsidRPr="00DB6794">
              <w:rPr>
                <w:rFonts w:ascii="仿宋_GB2312" w:eastAsia="仿宋_GB2312" w:hAnsi="仿宋" w:hint="eastAsia"/>
                <w:b/>
                <w:szCs w:val="32"/>
              </w:rPr>
              <w:t>理论基础</w:t>
            </w:r>
          </w:p>
        </w:tc>
        <w:tc>
          <w:tcPr>
            <w:tcW w:w="1276" w:type="dxa"/>
            <w:vAlign w:val="center"/>
          </w:tcPr>
          <w:p w14:paraId="6BB663C2" w14:textId="77777777" w:rsidR="009400EE" w:rsidRPr="00DB679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szCs w:val="32"/>
              </w:rPr>
              <w:t>具备扎实</w:t>
            </w:r>
            <w:r w:rsidRPr="007A3D71">
              <w:rPr>
                <w:rFonts w:ascii="仿宋_GB2312" w:eastAsia="仿宋_GB2312" w:hAnsi="仿宋" w:hint="eastAsia"/>
                <w:b/>
                <w:szCs w:val="32"/>
              </w:rPr>
              <w:t>的</w:t>
            </w:r>
            <w:r>
              <w:rPr>
                <w:rFonts w:ascii="仿宋_GB2312" w:eastAsia="仿宋_GB2312" w:hAnsi="仿宋" w:hint="eastAsia"/>
                <w:b/>
                <w:szCs w:val="32"/>
              </w:rPr>
              <w:t>数理功底和金融量化分析能力</w:t>
            </w:r>
          </w:p>
        </w:tc>
        <w:tc>
          <w:tcPr>
            <w:tcW w:w="1296" w:type="dxa"/>
            <w:vAlign w:val="center"/>
          </w:tcPr>
          <w:p w14:paraId="4F1DEE1B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szCs w:val="32"/>
              </w:rPr>
            </w:pPr>
            <w:r w:rsidRPr="004F133C">
              <w:rPr>
                <w:rFonts w:ascii="仿宋_GB2312" w:eastAsia="仿宋_GB2312" w:hAnsi="仿宋" w:hint="eastAsia"/>
                <w:b/>
                <w:szCs w:val="32"/>
              </w:rPr>
              <w:t>熟练掌握金融工程专业知识和技术方法</w:t>
            </w:r>
          </w:p>
        </w:tc>
      </w:tr>
      <w:tr w:rsidR="009400EE" w:rsidRPr="00DB6794" w14:paraId="3D1D022D" w14:textId="77777777" w:rsidTr="00280584">
        <w:trPr>
          <w:jc w:val="center"/>
        </w:trPr>
        <w:tc>
          <w:tcPr>
            <w:tcW w:w="1994" w:type="dxa"/>
            <w:vAlign w:val="center"/>
          </w:tcPr>
          <w:p w14:paraId="2C507B46" w14:textId="77777777" w:rsidR="009400EE" w:rsidRPr="00B077AC" w:rsidRDefault="009400EE" w:rsidP="009400EE">
            <w:pPr>
              <w:pStyle w:val="a7"/>
              <w:spacing w:line="300" w:lineRule="exact"/>
              <w:ind w:firstLineChars="0" w:firstLine="0"/>
              <w:jc w:val="center"/>
              <w:rPr>
                <w:rFonts w:ascii="仿宋_GB2312" w:eastAsia="仿宋_GB2312" w:hAnsi="仿宋"/>
                <w:b/>
              </w:rPr>
            </w:pPr>
            <w:r w:rsidRPr="00B077AC">
              <w:rPr>
                <w:rFonts w:ascii="仿宋_GB2312" w:eastAsia="仿宋_GB2312" w:hAnsi="仿宋" w:hint="eastAsia"/>
                <w:b/>
              </w:rPr>
              <w:t>身心健康，德才兼备</w:t>
            </w:r>
          </w:p>
        </w:tc>
        <w:tc>
          <w:tcPr>
            <w:tcW w:w="1829" w:type="dxa"/>
            <w:vAlign w:val="center"/>
          </w:tcPr>
          <w:p w14:paraId="544A4524" w14:textId="3CFB57E9" w:rsidR="009400EE" w:rsidRPr="0028058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 w:rsidRPr="00280584"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5" w:type="dxa"/>
            <w:vAlign w:val="center"/>
          </w:tcPr>
          <w:p w14:paraId="26DABFF1" w14:textId="4FD8D261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6" w:type="dxa"/>
            <w:vAlign w:val="center"/>
          </w:tcPr>
          <w:p w14:paraId="2695F02B" w14:textId="5C941591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76" w:type="dxa"/>
            <w:vAlign w:val="center"/>
          </w:tcPr>
          <w:p w14:paraId="612B5CE3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96" w:type="dxa"/>
            <w:vAlign w:val="center"/>
          </w:tcPr>
          <w:p w14:paraId="5797644E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</w:tr>
      <w:tr w:rsidR="009400EE" w:rsidRPr="00DB6794" w14:paraId="77EBD6C9" w14:textId="77777777" w:rsidTr="00280584">
        <w:trPr>
          <w:jc w:val="center"/>
        </w:trPr>
        <w:tc>
          <w:tcPr>
            <w:tcW w:w="1994" w:type="dxa"/>
            <w:vAlign w:val="center"/>
          </w:tcPr>
          <w:p w14:paraId="1CE9557C" w14:textId="77777777" w:rsidR="009400EE" w:rsidRPr="00B077AC" w:rsidRDefault="009400EE" w:rsidP="009400EE">
            <w:pPr>
              <w:pStyle w:val="a7"/>
              <w:spacing w:line="300" w:lineRule="exact"/>
              <w:ind w:firstLineChars="0" w:firstLine="0"/>
              <w:jc w:val="center"/>
              <w:rPr>
                <w:rFonts w:ascii="仿宋_GB2312" w:eastAsia="仿宋_GB2312" w:hAnsi="仿宋"/>
                <w:b/>
              </w:rPr>
            </w:pPr>
            <w:r w:rsidRPr="00B077AC">
              <w:rPr>
                <w:rFonts w:ascii="仿宋_GB2312" w:eastAsia="仿宋_GB2312" w:hAnsi="仿宋" w:hint="eastAsia"/>
                <w:b/>
              </w:rPr>
              <w:t>系统掌握经济学基础知识和金融工程专业理论</w:t>
            </w:r>
          </w:p>
        </w:tc>
        <w:tc>
          <w:tcPr>
            <w:tcW w:w="1829" w:type="dxa"/>
            <w:vAlign w:val="center"/>
          </w:tcPr>
          <w:p w14:paraId="27259AF0" w14:textId="11685CDD" w:rsidR="009400EE" w:rsidRPr="0028058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 w:rsidRPr="00280584"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5" w:type="dxa"/>
            <w:vAlign w:val="center"/>
          </w:tcPr>
          <w:p w14:paraId="424FA021" w14:textId="75FBD572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76" w:type="dxa"/>
            <w:vAlign w:val="center"/>
          </w:tcPr>
          <w:p w14:paraId="3E81476B" w14:textId="48650F81" w:rsidR="009400EE" w:rsidRPr="00DB679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6" w:type="dxa"/>
            <w:vAlign w:val="center"/>
          </w:tcPr>
          <w:p w14:paraId="009DB7C1" w14:textId="77777777" w:rsidR="009400EE" w:rsidRPr="00DB679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96" w:type="dxa"/>
            <w:vAlign w:val="center"/>
          </w:tcPr>
          <w:p w14:paraId="3D9F1F76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</w:tr>
      <w:tr w:rsidR="009400EE" w:rsidRPr="00DB6794" w14:paraId="4147C49E" w14:textId="77777777" w:rsidTr="00280584">
        <w:trPr>
          <w:jc w:val="center"/>
        </w:trPr>
        <w:tc>
          <w:tcPr>
            <w:tcW w:w="1994" w:type="dxa"/>
            <w:vAlign w:val="center"/>
          </w:tcPr>
          <w:p w14:paraId="2D9BE1F2" w14:textId="77777777" w:rsidR="009400EE" w:rsidRPr="00B077AC" w:rsidRDefault="009400EE" w:rsidP="009400EE">
            <w:pPr>
              <w:pStyle w:val="a7"/>
              <w:spacing w:line="300" w:lineRule="exact"/>
              <w:ind w:firstLineChars="0" w:firstLine="0"/>
              <w:jc w:val="center"/>
              <w:rPr>
                <w:rFonts w:ascii="仿宋_GB2312" w:eastAsia="仿宋_GB2312" w:hAnsi="仿宋"/>
                <w:b/>
              </w:rPr>
            </w:pPr>
            <w:r w:rsidRPr="00B077AC">
              <w:rPr>
                <w:rFonts w:ascii="仿宋_GB2312" w:eastAsia="仿宋_GB2312" w:hAnsi="仿宋" w:hint="eastAsia"/>
                <w:b/>
              </w:rPr>
              <w:t>具备良好的专业视野和自主学习能力</w:t>
            </w:r>
          </w:p>
        </w:tc>
        <w:tc>
          <w:tcPr>
            <w:tcW w:w="1829" w:type="dxa"/>
            <w:vAlign w:val="center"/>
          </w:tcPr>
          <w:p w14:paraId="1D16971A" w14:textId="6BBF4E3E" w:rsidR="009400EE" w:rsidRPr="0028058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 w:rsidRPr="00280584"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5" w:type="dxa"/>
            <w:vAlign w:val="center"/>
          </w:tcPr>
          <w:p w14:paraId="4EF6CF5A" w14:textId="63935AF1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76" w:type="dxa"/>
            <w:vAlign w:val="center"/>
          </w:tcPr>
          <w:p w14:paraId="5037BD61" w14:textId="5FA8589D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6" w:type="dxa"/>
            <w:vAlign w:val="center"/>
          </w:tcPr>
          <w:p w14:paraId="0569227C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96" w:type="dxa"/>
            <w:vAlign w:val="center"/>
          </w:tcPr>
          <w:p w14:paraId="2D5CA645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</w:tr>
      <w:tr w:rsidR="009400EE" w:rsidRPr="00DB6794" w14:paraId="1E753CCB" w14:textId="77777777" w:rsidTr="00280584">
        <w:trPr>
          <w:jc w:val="center"/>
        </w:trPr>
        <w:tc>
          <w:tcPr>
            <w:tcW w:w="1994" w:type="dxa"/>
            <w:vAlign w:val="center"/>
          </w:tcPr>
          <w:p w14:paraId="794EC25A" w14:textId="77777777" w:rsidR="009400EE" w:rsidRPr="00B077AC" w:rsidRDefault="009400EE" w:rsidP="009400EE">
            <w:pPr>
              <w:pStyle w:val="a7"/>
              <w:spacing w:line="300" w:lineRule="exact"/>
              <w:ind w:firstLineChars="0" w:firstLine="0"/>
              <w:jc w:val="center"/>
              <w:rPr>
                <w:rFonts w:ascii="仿宋_GB2312" w:eastAsia="仿宋_GB2312" w:hAnsi="仿宋"/>
                <w:b/>
              </w:rPr>
            </w:pPr>
            <w:r w:rsidRPr="00B077AC">
              <w:rPr>
                <w:rFonts w:ascii="仿宋_GB2312" w:eastAsia="仿宋_GB2312" w:hAnsi="仿宋" w:hint="eastAsia"/>
                <w:b/>
              </w:rPr>
              <w:t>掌握金融工程的原理、技术和方法</w:t>
            </w:r>
          </w:p>
        </w:tc>
        <w:tc>
          <w:tcPr>
            <w:tcW w:w="1829" w:type="dxa"/>
            <w:vAlign w:val="center"/>
          </w:tcPr>
          <w:p w14:paraId="14C26D9D" w14:textId="25299710" w:rsidR="009400EE" w:rsidRPr="0028058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 w:rsidRPr="00280584"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5" w:type="dxa"/>
            <w:vAlign w:val="center"/>
          </w:tcPr>
          <w:p w14:paraId="027CD0AE" w14:textId="63509DD8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76" w:type="dxa"/>
            <w:vAlign w:val="center"/>
          </w:tcPr>
          <w:p w14:paraId="5D82F88B" w14:textId="6E08EA29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6" w:type="dxa"/>
            <w:vAlign w:val="center"/>
          </w:tcPr>
          <w:p w14:paraId="0485E476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96" w:type="dxa"/>
            <w:vAlign w:val="center"/>
          </w:tcPr>
          <w:p w14:paraId="1F9A2EED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</w:tr>
      <w:tr w:rsidR="009400EE" w:rsidRPr="00DB6794" w14:paraId="1D58D999" w14:textId="77777777" w:rsidTr="00280584">
        <w:trPr>
          <w:jc w:val="center"/>
        </w:trPr>
        <w:tc>
          <w:tcPr>
            <w:tcW w:w="1994" w:type="dxa"/>
            <w:vAlign w:val="center"/>
          </w:tcPr>
          <w:p w14:paraId="12AA0766" w14:textId="77777777" w:rsidR="009400EE" w:rsidRPr="00B077AC" w:rsidRDefault="009400EE" w:rsidP="009400EE">
            <w:pPr>
              <w:pStyle w:val="a7"/>
              <w:spacing w:line="300" w:lineRule="exact"/>
              <w:ind w:firstLineChars="0" w:firstLine="0"/>
              <w:jc w:val="center"/>
              <w:rPr>
                <w:rFonts w:ascii="仿宋_GB2312" w:eastAsia="仿宋_GB2312" w:hAnsi="仿宋"/>
                <w:b/>
              </w:rPr>
            </w:pPr>
            <w:r w:rsidRPr="00B077AC">
              <w:rPr>
                <w:rFonts w:ascii="仿宋_GB2312" w:eastAsia="仿宋_GB2312" w:hAnsi="仿宋" w:hint="eastAsia"/>
                <w:b/>
              </w:rPr>
              <w:t>熟悉金融数据处理和金融计算</w:t>
            </w:r>
          </w:p>
        </w:tc>
        <w:tc>
          <w:tcPr>
            <w:tcW w:w="1829" w:type="dxa"/>
            <w:vAlign w:val="center"/>
          </w:tcPr>
          <w:p w14:paraId="05F42D00" w14:textId="47950213" w:rsidR="009400EE" w:rsidRPr="00280584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 w:rsidRPr="00280584"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5" w:type="dxa"/>
            <w:vAlign w:val="center"/>
          </w:tcPr>
          <w:p w14:paraId="03F9A690" w14:textId="56DB6DE4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M</w:t>
            </w:r>
          </w:p>
        </w:tc>
        <w:tc>
          <w:tcPr>
            <w:tcW w:w="1276" w:type="dxa"/>
            <w:vAlign w:val="center"/>
          </w:tcPr>
          <w:p w14:paraId="1FEA8AC1" w14:textId="54B864B2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76" w:type="dxa"/>
            <w:vAlign w:val="center"/>
          </w:tcPr>
          <w:p w14:paraId="03D9D885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  <w:tc>
          <w:tcPr>
            <w:tcW w:w="1296" w:type="dxa"/>
            <w:vAlign w:val="center"/>
          </w:tcPr>
          <w:p w14:paraId="575427F4" w14:textId="77777777" w:rsidR="009400EE" w:rsidRDefault="009400EE" w:rsidP="009400EE">
            <w:pPr>
              <w:pStyle w:val="a7"/>
              <w:spacing w:line="240" w:lineRule="exact"/>
              <w:ind w:firstLineChars="0" w:firstLine="0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H</w:t>
            </w:r>
          </w:p>
        </w:tc>
      </w:tr>
    </w:tbl>
    <w:p w14:paraId="4DFD0B2B" w14:textId="3B7B31E6" w:rsidR="00F5127E" w:rsidRDefault="00F5127E" w:rsidP="00F5127E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F5127E">
        <w:rPr>
          <w:rFonts w:ascii="宋体" w:hAnsi="宋体" w:hint="eastAsia"/>
          <w:b/>
          <w:bCs/>
          <w:kern w:val="0"/>
          <w:sz w:val="24"/>
          <w:szCs w:val="32"/>
        </w:rPr>
        <w:t>十、毕业要求与课程体系矩阵图</w:t>
      </w:r>
    </w:p>
    <w:p w14:paraId="5889B25F" w14:textId="358CD495" w:rsidR="00F2462A" w:rsidRDefault="00F2462A" w:rsidP="00F5127E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tbl>
      <w:tblPr>
        <w:tblW w:w="9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7"/>
        <w:gridCol w:w="1314"/>
        <w:gridCol w:w="1314"/>
        <w:gridCol w:w="1276"/>
        <w:gridCol w:w="1276"/>
        <w:gridCol w:w="1275"/>
      </w:tblGrid>
      <w:tr w:rsidR="00E96321" w:rsidRPr="004F2141" w14:paraId="5C581C01" w14:textId="77777777" w:rsidTr="008C65A1">
        <w:trPr>
          <w:trHeight w:val="1290"/>
          <w:tblHeader/>
          <w:jc w:val="center"/>
        </w:trPr>
        <w:tc>
          <w:tcPr>
            <w:tcW w:w="2797" w:type="dxa"/>
            <w:tcBorders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7FA24F41" w14:textId="77777777" w:rsidR="00E96321" w:rsidRDefault="00E96321" w:rsidP="008C65A1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毕业要求</w:t>
            </w:r>
          </w:p>
          <w:p w14:paraId="10C75A44" w14:textId="77777777" w:rsidR="00E96321" w:rsidRDefault="00E96321" w:rsidP="008C65A1">
            <w:pPr>
              <w:jc w:val="right"/>
              <w:rPr>
                <w:b/>
                <w:bCs/>
              </w:rPr>
            </w:pPr>
          </w:p>
          <w:p w14:paraId="4ADE9AAD" w14:textId="77777777" w:rsidR="00E96321" w:rsidRPr="00B37EAC" w:rsidRDefault="00E96321" w:rsidP="008C65A1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课程名称</w:t>
            </w:r>
          </w:p>
        </w:tc>
        <w:tc>
          <w:tcPr>
            <w:tcW w:w="1314" w:type="dxa"/>
            <w:vAlign w:val="center"/>
          </w:tcPr>
          <w:p w14:paraId="58E0AC9F" w14:textId="77777777" w:rsidR="00E96321" w:rsidRPr="00B37EAC" w:rsidRDefault="00E96321" w:rsidP="00E96321">
            <w:pPr>
              <w:jc w:val="center"/>
              <w:rPr>
                <w:b/>
              </w:rPr>
            </w:pPr>
            <w:r w:rsidRPr="00B37EAC">
              <w:rPr>
                <w:rFonts w:hint="eastAsia"/>
                <w:b/>
              </w:rPr>
              <w:t>身心健康，德才兼备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E4B3E6E" w14:textId="77777777" w:rsidR="00E96321" w:rsidRPr="00B37EAC" w:rsidRDefault="00E96321" w:rsidP="00E96321">
            <w:pPr>
              <w:jc w:val="center"/>
              <w:rPr>
                <w:b/>
              </w:rPr>
            </w:pPr>
            <w:r w:rsidRPr="00B37EAC">
              <w:rPr>
                <w:rFonts w:hint="eastAsia"/>
                <w:b/>
              </w:rPr>
              <w:t>系统掌握经济学基础知识和金融工程专业理论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A6E6AA" w14:textId="77777777" w:rsidR="00E96321" w:rsidRPr="00B37EAC" w:rsidRDefault="00E96321" w:rsidP="00E96321">
            <w:pPr>
              <w:jc w:val="center"/>
              <w:rPr>
                <w:b/>
              </w:rPr>
            </w:pPr>
            <w:r w:rsidRPr="00B37EAC">
              <w:rPr>
                <w:rFonts w:hint="eastAsia"/>
                <w:b/>
              </w:rPr>
              <w:t>具备良好的专业视野和自主学习能力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EBE665" w14:textId="77777777" w:rsidR="00E96321" w:rsidRPr="00B37EAC" w:rsidRDefault="00E96321" w:rsidP="00E96321">
            <w:pPr>
              <w:jc w:val="center"/>
              <w:rPr>
                <w:b/>
              </w:rPr>
            </w:pPr>
            <w:r w:rsidRPr="00B37EAC">
              <w:rPr>
                <w:rFonts w:hint="eastAsia"/>
                <w:b/>
              </w:rPr>
              <w:t>掌握金融工程的原理、技术和方法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CF273FA" w14:textId="77777777" w:rsidR="00E96321" w:rsidRPr="00B37EAC" w:rsidRDefault="00E96321" w:rsidP="00E96321">
            <w:pPr>
              <w:jc w:val="center"/>
              <w:rPr>
                <w:b/>
              </w:rPr>
            </w:pPr>
            <w:r w:rsidRPr="00B37EAC">
              <w:rPr>
                <w:rFonts w:hint="eastAsia"/>
                <w:b/>
              </w:rPr>
              <w:t>熟悉金融数据处理和金融计算</w:t>
            </w:r>
          </w:p>
        </w:tc>
      </w:tr>
      <w:tr w:rsidR="00A00FCF" w:rsidRPr="004F2141" w14:paraId="038472E3" w14:textId="77777777" w:rsidTr="00C415CB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B373891" w14:textId="77777777" w:rsidR="00A00FCF" w:rsidRPr="004F2141" w:rsidRDefault="00A00FCF" w:rsidP="00E96321">
            <w:pPr>
              <w:jc w:val="center"/>
            </w:pPr>
            <w:r w:rsidRPr="004F2141">
              <w:rPr>
                <w:rFonts w:hint="eastAsia"/>
              </w:rPr>
              <w:t>思想道德修养与法律基础</w:t>
            </w:r>
          </w:p>
        </w:tc>
        <w:tc>
          <w:tcPr>
            <w:tcW w:w="1314" w:type="dxa"/>
            <w:vAlign w:val="center"/>
          </w:tcPr>
          <w:p w14:paraId="5081E339" w14:textId="77777777" w:rsidR="00A00FCF" w:rsidRPr="00C415CB" w:rsidRDefault="00A00FCF" w:rsidP="00E96321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1F6E5AA" w14:textId="77777777" w:rsidR="00A00FCF" w:rsidRPr="004F2141" w:rsidRDefault="00A00FCF" w:rsidP="00E96321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D56A13" w14:textId="75A642C8" w:rsidR="00A00FCF" w:rsidRPr="004F2141" w:rsidRDefault="00A00FCF" w:rsidP="00E96321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32108" w14:textId="77777777" w:rsidR="00A00FCF" w:rsidRPr="004F2141" w:rsidRDefault="00A00FCF" w:rsidP="00E96321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2730B6" w14:textId="77777777" w:rsidR="00A00FCF" w:rsidRPr="004F2141" w:rsidRDefault="00A00FCF" w:rsidP="00E96321">
            <w:pPr>
              <w:jc w:val="center"/>
            </w:pPr>
          </w:p>
        </w:tc>
      </w:tr>
      <w:tr w:rsidR="00A00FCF" w:rsidRPr="004F2141" w14:paraId="7FFA8156" w14:textId="77777777" w:rsidTr="00FD2250">
        <w:trPr>
          <w:trHeight w:val="499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B382DDC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毛泽东思想与中国特色社会主义理论体系概论</w:t>
            </w:r>
          </w:p>
        </w:tc>
        <w:tc>
          <w:tcPr>
            <w:tcW w:w="1314" w:type="dxa"/>
            <w:vAlign w:val="center"/>
          </w:tcPr>
          <w:p w14:paraId="0543F7AA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B80E4B7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D2FD8C" w14:textId="065CEC5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55BF1F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91EB3E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1FE40D2B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840BBF3" w14:textId="645FAD1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马克思主义基本原理</w:t>
            </w:r>
            <w:r w:rsidR="00BC7AB6">
              <w:rPr>
                <w:rFonts w:hint="eastAsia"/>
              </w:rPr>
              <w:t>概论</w:t>
            </w:r>
          </w:p>
        </w:tc>
        <w:tc>
          <w:tcPr>
            <w:tcW w:w="1314" w:type="dxa"/>
            <w:vAlign w:val="center"/>
          </w:tcPr>
          <w:p w14:paraId="76772EEB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54FDED0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23ABB3" w14:textId="35E39ED9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EDF9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953D374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04D00D04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AD9E033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中国近现代史纲要</w:t>
            </w:r>
          </w:p>
        </w:tc>
        <w:tc>
          <w:tcPr>
            <w:tcW w:w="1314" w:type="dxa"/>
            <w:vAlign w:val="center"/>
          </w:tcPr>
          <w:p w14:paraId="637AB322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536F870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E5DFC4" w14:textId="7851AB1E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C63E72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563F8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33A1C78F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C90064E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形势与政策</w:t>
            </w:r>
          </w:p>
        </w:tc>
        <w:tc>
          <w:tcPr>
            <w:tcW w:w="1314" w:type="dxa"/>
            <w:vAlign w:val="center"/>
          </w:tcPr>
          <w:p w14:paraId="7C4EAC7C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13BFC31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46DA6A" w14:textId="701E9841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5DCAA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5F3C86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114C1E4C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60717B8F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大学生心理健康</w:t>
            </w:r>
          </w:p>
        </w:tc>
        <w:tc>
          <w:tcPr>
            <w:tcW w:w="1314" w:type="dxa"/>
            <w:vAlign w:val="center"/>
          </w:tcPr>
          <w:p w14:paraId="7C9E0924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5D1B55E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27CAC3" w14:textId="60C3E74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A7F18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0A96E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4922A3D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032FF2F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大学英语Ⅰ</w:t>
            </w:r>
          </w:p>
        </w:tc>
        <w:tc>
          <w:tcPr>
            <w:tcW w:w="1314" w:type="dxa"/>
            <w:vAlign w:val="center"/>
          </w:tcPr>
          <w:p w14:paraId="2F74830B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3D4161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6022B6" w14:textId="59C8090F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2055F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8FBBC0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3051C934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50F563DF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大学英语Ⅱ</w:t>
            </w:r>
          </w:p>
        </w:tc>
        <w:tc>
          <w:tcPr>
            <w:tcW w:w="1314" w:type="dxa"/>
            <w:vAlign w:val="center"/>
          </w:tcPr>
          <w:p w14:paraId="71055540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4A4600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04B60C" w14:textId="6A10696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8CB8B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355D87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4A39B02B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CA09C78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大学英语</w:t>
            </w:r>
            <w:r w:rsidRPr="004F2141">
              <w:t>III</w:t>
            </w:r>
          </w:p>
        </w:tc>
        <w:tc>
          <w:tcPr>
            <w:tcW w:w="1314" w:type="dxa"/>
            <w:vAlign w:val="center"/>
          </w:tcPr>
          <w:p w14:paraId="489F737F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81EA90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48305D" w14:textId="12A77B6B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4350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42428B0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102878E6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2283F5C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大学英语</w:t>
            </w:r>
            <w:r w:rsidRPr="004F2141">
              <w:t>IV</w:t>
            </w:r>
          </w:p>
        </w:tc>
        <w:tc>
          <w:tcPr>
            <w:tcW w:w="1314" w:type="dxa"/>
            <w:vAlign w:val="center"/>
          </w:tcPr>
          <w:p w14:paraId="7D1368D0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CA8DCD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2CDF87" w14:textId="3E366ECB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87F32B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888A26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15E48465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BB2BFA8" w14:textId="23CB1422" w:rsidR="00A00FCF" w:rsidRPr="004F2141" w:rsidRDefault="005257E1" w:rsidP="00FD2250">
            <w:pPr>
              <w:jc w:val="center"/>
            </w:pPr>
            <w:r>
              <w:rPr>
                <w:rFonts w:hint="eastAsia"/>
              </w:rPr>
              <w:t>高等数学</w:t>
            </w:r>
            <w:r w:rsidR="00A00FCF" w:rsidRPr="004F2141">
              <w:rPr>
                <w:rFonts w:hint="eastAsia"/>
              </w:rPr>
              <w:t>Ⅰ</w:t>
            </w:r>
          </w:p>
        </w:tc>
        <w:tc>
          <w:tcPr>
            <w:tcW w:w="1314" w:type="dxa"/>
            <w:vAlign w:val="center"/>
          </w:tcPr>
          <w:p w14:paraId="136F8167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7C3F927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3A1180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BE4E8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D6F0E7" w14:textId="2CB48261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4D7D2230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AB7CC30" w14:textId="4F73B94A" w:rsidR="00A00FCF" w:rsidRPr="004F2141" w:rsidRDefault="005257E1" w:rsidP="00FD2250">
            <w:pPr>
              <w:jc w:val="center"/>
            </w:pPr>
            <w:r>
              <w:rPr>
                <w:rFonts w:hint="eastAsia"/>
              </w:rPr>
              <w:t>高等数学</w:t>
            </w:r>
            <w:r w:rsidR="00A00FCF" w:rsidRPr="004F2141">
              <w:t xml:space="preserve"> II</w:t>
            </w:r>
          </w:p>
        </w:tc>
        <w:tc>
          <w:tcPr>
            <w:tcW w:w="1314" w:type="dxa"/>
            <w:vAlign w:val="center"/>
          </w:tcPr>
          <w:p w14:paraId="782141CC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EE632C2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61BD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D7A987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A8F7B61" w14:textId="23FAA04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352DDD8A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54955F22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线性代数</w:t>
            </w:r>
          </w:p>
        </w:tc>
        <w:tc>
          <w:tcPr>
            <w:tcW w:w="1314" w:type="dxa"/>
            <w:vAlign w:val="center"/>
          </w:tcPr>
          <w:p w14:paraId="016F7113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B51919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4AFD5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E69DE9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44A9AC" w14:textId="60E4746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30A3DC40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B98B77F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概率论与数理统计</w:t>
            </w:r>
          </w:p>
        </w:tc>
        <w:tc>
          <w:tcPr>
            <w:tcW w:w="1314" w:type="dxa"/>
            <w:vAlign w:val="center"/>
          </w:tcPr>
          <w:p w14:paraId="6CC45E19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45AD28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4C5398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2FEF65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FFD539" w14:textId="37516EE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6AE34197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9455659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体育</w:t>
            </w:r>
            <w:r w:rsidRPr="004F2141">
              <w:t>I</w:t>
            </w:r>
          </w:p>
        </w:tc>
        <w:tc>
          <w:tcPr>
            <w:tcW w:w="1314" w:type="dxa"/>
            <w:vAlign w:val="center"/>
          </w:tcPr>
          <w:p w14:paraId="140E58AB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56C64C7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62D2C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3DD844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B9E81B7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0D9A6C4A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B581E37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体育</w:t>
            </w:r>
            <w:r w:rsidRPr="004F2141">
              <w:t>II</w:t>
            </w:r>
          </w:p>
        </w:tc>
        <w:tc>
          <w:tcPr>
            <w:tcW w:w="1314" w:type="dxa"/>
            <w:vAlign w:val="center"/>
          </w:tcPr>
          <w:p w14:paraId="6E8BEE3B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93F4DD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9AD7A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4FD645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DBDC2D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5280E4B2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839005D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lastRenderedPageBreak/>
              <w:t>体育</w:t>
            </w:r>
            <w:r w:rsidRPr="004F2141">
              <w:t>III</w:t>
            </w:r>
          </w:p>
        </w:tc>
        <w:tc>
          <w:tcPr>
            <w:tcW w:w="1314" w:type="dxa"/>
            <w:vAlign w:val="center"/>
          </w:tcPr>
          <w:p w14:paraId="3DCFDEF1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AA89C0A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77195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13825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7CCAE7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23A5872C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5D26645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体育</w:t>
            </w:r>
            <w:r w:rsidRPr="004F2141">
              <w:t>IV</w:t>
            </w:r>
          </w:p>
        </w:tc>
        <w:tc>
          <w:tcPr>
            <w:tcW w:w="1314" w:type="dxa"/>
            <w:vAlign w:val="center"/>
          </w:tcPr>
          <w:p w14:paraId="63AA243B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13CC9FF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1DF7F4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BE2DF2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F582BE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67D59860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03F55CA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计算机应用</w:t>
            </w:r>
          </w:p>
        </w:tc>
        <w:tc>
          <w:tcPr>
            <w:tcW w:w="1314" w:type="dxa"/>
            <w:vAlign w:val="center"/>
          </w:tcPr>
          <w:p w14:paraId="38CADFB4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9F4D481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894A15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BCCB6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194E16" w14:textId="6193CAEA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7D7E6C94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8439AC8" w14:textId="45655A36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程序设计基础（</w:t>
            </w:r>
            <w:r w:rsidR="005257E1" w:rsidRPr="005257E1">
              <w:t>Python</w:t>
            </w:r>
            <w:r w:rsidRPr="004F2141">
              <w:rPr>
                <w:rFonts w:hint="eastAsia"/>
              </w:rPr>
              <w:t>语言）</w:t>
            </w:r>
          </w:p>
        </w:tc>
        <w:tc>
          <w:tcPr>
            <w:tcW w:w="1314" w:type="dxa"/>
            <w:vAlign w:val="center"/>
          </w:tcPr>
          <w:p w14:paraId="2495A075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B396C04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F1A22F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E7988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D42AE6" w14:textId="7DDC547C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393760E5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6185E5A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应用写作</w:t>
            </w:r>
          </w:p>
        </w:tc>
        <w:tc>
          <w:tcPr>
            <w:tcW w:w="1314" w:type="dxa"/>
            <w:vAlign w:val="center"/>
          </w:tcPr>
          <w:p w14:paraId="1FE894D0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8A1BB9E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A75DE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C99DD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B9FD4D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6896B1DC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C8CF694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政治经济学</w:t>
            </w:r>
          </w:p>
        </w:tc>
        <w:tc>
          <w:tcPr>
            <w:tcW w:w="1314" w:type="dxa"/>
            <w:vAlign w:val="center"/>
          </w:tcPr>
          <w:p w14:paraId="66DC46E2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B983201" w14:textId="4F67258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32B68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64DC7E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26BB1F4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711914F2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832250D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微观经济学</w:t>
            </w:r>
          </w:p>
        </w:tc>
        <w:tc>
          <w:tcPr>
            <w:tcW w:w="1314" w:type="dxa"/>
            <w:vAlign w:val="center"/>
          </w:tcPr>
          <w:p w14:paraId="36C465A6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77C69F2" w14:textId="43167422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93E2E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D35FA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0A382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7D053C57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6A456D84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宏观经济学</w:t>
            </w:r>
          </w:p>
        </w:tc>
        <w:tc>
          <w:tcPr>
            <w:tcW w:w="1314" w:type="dxa"/>
            <w:vAlign w:val="center"/>
          </w:tcPr>
          <w:p w14:paraId="0487467C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4A7BB3E" w14:textId="4F72094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71C34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91D93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4638FF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22F4CC9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CE8CE2A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会计学</w:t>
            </w:r>
          </w:p>
        </w:tc>
        <w:tc>
          <w:tcPr>
            <w:tcW w:w="1314" w:type="dxa"/>
            <w:vAlign w:val="center"/>
          </w:tcPr>
          <w:p w14:paraId="1A3A0524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EE3EE6D" w14:textId="64DBBDB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E95DA" w14:textId="66C17C0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07A64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82188E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5DBD844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45A7DE3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金融学</w:t>
            </w:r>
          </w:p>
        </w:tc>
        <w:tc>
          <w:tcPr>
            <w:tcW w:w="1314" w:type="dxa"/>
            <w:vAlign w:val="center"/>
          </w:tcPr>
          <w:p w14:paraId="3E9C3D4D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AE88E47" w14:textId="5D0A012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A6E6C1" w14:textId="63DB0FAE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F2CFE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9DCC90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6A1E457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A8995ED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统计学</w:t>
            </w:r>
          </w:p>
        </w:tc>
        <w:tc>
          <w:tcPr>
            <w:tcW w:w="1314" w:type="dxa"/>
            <w:vAlign w:val="center"/>
          </w:tcPr>
          <w:p w14:paraId="1B498D07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FB3F68B" w14:textId="65F5703C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62AC1" w14:textId="13DF887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A31C7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8889E1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7D755AF7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65CDAED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投资学</w:t>
            </w:r>
          </w:p>
        </w:tc>
        <w:tc>
          <w:tcPr>
            <w:tcW w:w="1314" w:type="dxa"/>
            <w:vAlign w:val="center"/>
          </w:tcPr>
          <w:p w14:paraId="53477C01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86D1E42" w14:textId="0182E87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2EB966" w14:textId="161CEFA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8B356D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B8D795A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3676CFDD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A2FBDE1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计量经济学</w:t>
            </w:r>
          </w:p>
        </w:tc>
        <w:tc>
          <w:tcPr>
            <w:tcW w:w="1314" w:type="dxa"/>
            <w:vAlign w:val="center"/>
          </w:tcPr>
          <w:p w14:paraId="349415DD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01790CF" w14:textId="1CD05711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B20A8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C07D23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8D72B7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2DDD52C3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7113505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公司金融（双语）</w:t>
            </w:r>
          </w:p>
        </w:tc>
        <w:tc>
          <w:tcPr>
            <w:tcW w:w="1314" w:type="dxa"/>
            <w:vAlign w:val="center"/>
          </w:tcPr>
          <w:p w14:paraId="3A2BAB3A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854A291" w14:textId="7FA8E703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ED6DFE" w14:textId="0DB35501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A17088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66E14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0EE57BF0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</w:tcPr>
          <w:p w14:paraId="1EBCC0E2" w14:textId="77777777" w:rsidR="00A00FCF" w:rsidRPr="004F2141" w:rsidRDefault="00A00FCF" w:rsidP="00FD2250">
            <w:pPr>
              <w:jc w:val="center"/>
            </w:pPr>
            <w:r>
              <w:rPr>
                <w:rFonts w:hint="eastAsia"/>
              </w:rPr>
              <w:t>商业银行经营管理</w:t>
            </w:r>
          </w:p>
        </w:tc>
        <w:tc>
          <w:tcPr>
            <w:tcW w:w="1314" w:type="dxa"/>
            <w:vAlign w:val="center"/>
          </w:tcPr>
          <w:p w14:paraId="4A4060DD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2D0D20F" w14:textId="33D0C50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173FC6" w14:textId="6B238A3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F65CDB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45513CD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1E577548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4D05F36" w14:textId="4DD70B59" w:rsidR="00A00FCF" w:rsidRPr="004F2141" w:rsidRDefault="00A00FCF" w:rsidP="003B6066">
            <w:pPr>
              <w:jc w:val="center"/>
            </w:pPr>
            <w:r w:rsidRPr="004F2141">
              <w:rPr>
                <w:rFonts w:hint="eastAsia"/>
              </w:rPr>
              <w:t>数理金融（双语）</w:t>
            </w:r>
          </w:p>
        </w:tc>
        <w:tc>
          <w:tcPr>
            <w:tcW w:w="1314" w:type="dxa"/>
            <w:vAlign w:val="center"/>
          </w:tcPr>
          <w:p w14:paraId="18E156DD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7CE1143" w14:textId="4D793BD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8FAED" w14:textId="3EF87573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F29CB" w14:textId="5CBEA34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332677" w14:textId="188AC73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4357BDE1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C3AFAAA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金融工程学</w:t>
            </w:r>
          </w:p>
        </w:tc>
        <w:tc>
          <w:tcPr>
            <w:tcW w:w="1314" w:type="dxa"/>
            <w:vAlign w:val="center"/>
          </w:tcPr>
          <w:p w14:paraId="1DAF0561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E6E27DD" w14:textId="1F095C74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FC2A05" w14:textId="452C8EF4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C866" w14:textId="5975050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E8CEF2" w14:textId="794F987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7CD90F86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81C41C6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金融计量学</w:t>
            </w:r>
          </w:p>
        </w:tc>
        <w:tc>
          <w:tcPr>
            <w:tcW w:w="1314" w:type="dxa"/>
            <w:vAlign w:val="center"/>
          </w:tcPr>
          <w:p w14:paraId="0F140507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E118496" w14:textId="7D98F7C6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1813F5" w14:textId="7066725E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C270F4" w14:textId="253E81B4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73F709" w14:textId="6A028C1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0A470A5D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2E35803E" w14:textId="2FB33202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金融衍生工具</w:t>
            </w:r>
            <w:r w:rsidR="00142271" w:rsidRPr="00A035C9">
              <w:rPr>
                <w:rFonts w:hint="eastAsia"/>
              </w:rPr>
              <w:t>（双语）</w:t>
            </w:r>
          </w:p>
        </w:tc>
        <w:tc>
          <w:tcPr>
            <w:tcW w:w="1314" w:type="dxa"/>
            <w:vAlign w:val="center"/>
          </w:tcPr>
          <w:p w14:paraId="5585880A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EC0C657" w14:textId="737B4BE1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85E839" w14:textId="50DAC318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AACD8" w14:textId="107E1AE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5C803" w14:textId="7EC61770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07DAE6F1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62653B25" w14:textId="4FDD44BE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固定收益证券</w:t>
            </w:r>
            <w:r w:rsidR="00142271" w:rsidRPr="00A035C9">
              <w:rPr>
                <w:rFonts w:hint="eastAsia"/>
              </w:rPr>
              <w:t>（双语）</w:t>
            </w:r>
          </w:p>
        </w:tc>
        <w:tc>
          <w:tcPr>
            <w:tcW w:w="1314" w:type="dxa"/>
            <w:vAlign w:val="center"/>
          </w:tcPr>
          <w:p w14:paraId="609ADE78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0558E3E" w14:textId="5C1AE09C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3EA289" w14:textId="0E27B3D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EE3C95" w14:textId="242AF98D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96FFAA" w14:textId="1FB463C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16B37208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3DA5848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金融风险测度与管理（双语）</w:t>
            </w:r>
          </w:p>
        </w:tc>
        <w:tc>
          <w:tcPr>
            <w:tcW w:w="1314" w:type="dxa"/>
            <w:vAlign w:val="center"/>
          </w:tcPr>
          <w:p w14:paraId="1A79ACDB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8E91A36" w14:textId="6C8C8AA8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9F5C7D" w14:textId="3810835E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ABFD34" w14:textId="66647CB1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1D8CE7" w14:textId="7E86C058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7BDCA6C5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D2A56E6" w14:textId="2842D27C" w:rsidR="00A00FCF" w:rsidRPr="00A035C9" w:rsidRDefault="005257E1" w:rsidP="00FD2250">
            <w:pPr>
              <w:jc w:val="center"/>
            </w:pPr>
            <w:r w:rsidRPr="00A035C9">
              <w:rPr>
                <w:rFonts w:hint="eastAsia"/>
              </w:rPr>
              <w:t>金融学</w:t>
            </w:r>
            <w:r w:rsidR="00142271" w:rsidRPr="00A035C9">
              <w:rPr>
                <w:rFonts w:hint="eastAsia"/>
              </w:rPr>
              <w:t>科</w:t>
            </w:r>
            <w:r w:rsidR="00A00FCF" w:rsidRPr="00A035C9">
              <w:rPr>
                <w:rFonts w:hint="eastAsia"/>
              </w:rPr>
              <w:t>导论</w:t>
            </w:r>
          </w:p>
        </w:tc>
        <w:tc>
          <w:tcPr>
            <w:tcW w:w="1314" w:type="dxa"/>
            <w:vAlign w:val="center"/>
          </w:tcPr>
          <w:p w14:paraId="5C54A605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6720062" w14:textId="66B0433E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857F06" w14:textId="1310973D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6F7B2" w14:textId="128DF139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3964CB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33F66021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5AF6CA7A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保险学</w:t>
            </w:r>
          </w:p>
        </w:tc>
        <w:tc>
          <w:tcPr>
            <w:tcW w:w="1314" w:type="dxa"/>
            <w:vAlign w:val="center"/>
          </w:tcPr>
          <w:p w14:paraId="48C28E59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ADBD8FA" w14:textId="6A6BD7EB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1FD733" w14:textId="464745C3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8F740D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63FD3A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159EC45D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456979C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微分方程</w:t>
            </w:r>
          </w:p>
        </w:tc>
        <w:tc>
          <w:tcPr>
            <w:tcW w:w="1314" w:type="dxa"/>
            <w:vAlign w:val="center"/>
          </w:tcPr>
          <w:p w14:paraId="39031F41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7D2C386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A3CD62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0B2368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5A41E6" w14:textId="2D441DCD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6A3DC89C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6DFD2EB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金融建模</w:t>
            </w:r>
          </w:p>
        </w:tc>
        <w:tc>
          <w:tcPr>
            <w:tcW w:w="1314" w:type="dxa"/>
            <w:vAlign w:val="center"/>
          </w:tcPr>
          <w:p w14:paraId="53AB3E83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B8A09D2" w14:textId="4B55FE3C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A79C26" w14:textId="3DAA9814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1E3626" w14:textId="64A589F6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100934" w14:textId="293801B0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51DDC87F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5F45F5C4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金融随机过程</w:t>
            </w:r>
          </w:p>
        </w:tc>
        <w:tc>
          <w:tcPr>
            <w:tcW w:w="1314" w:type="dxa"/>
            <w:vAlign w:val="center"/>
          </w:tcPr>
          <w:p w14:paraId="19F24C07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F5B6AA0" w14:textId="3D071744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68444" w14:textId="54991ED1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D268F" w14:textId="114012D1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1CE72F" w14:textId="621E9C10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</w:tr>
      <w:tr w:rsidR="00A00FCF" w:rsidRPr="004F2141" w14:paraId="6F87E26A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</w:tcPr>
          <w:p w14:paraId="4461827C" w14:textId="788CD512" w:rsidR="00A00FCF" w:rsidRPr="00A035C9" w:rsidRDefault="003B6066" w:rsidP="00FD2250">
            <w:pPr>
              <w:jc w:val="center"/>
            </w:pPr>
            <w:r w:rsidRPr="00A035C9">
              <w:rPr>
                <w:rFonts w:hint="eastAsia"/>
              </w:rPr>
              <w:t>国际金融市场（英语）</w:t>
            </w:r>
          </w:p>
        </w:tc>
        <w:tc>
          <w:tcPr>
            <w:tcW w:w="1314" w:type="dxa"/>
            <w:vAlign w:val="center"/>
          </w:tcPr>
          <w:p w14:paraId="6BD79A6C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94C1719" w14:textId="541472E1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EE949" w14:textId="2F880026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E848C5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3C90B3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3BE93EAB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B05EFF9" w14:textId="4A83A3E5" w:rsidR="00A00FCF" w:rsidRPr="00A035C9" w:rsidRDefault="005257E1" w:rsidP="00FD2250">
            <w:pPr>
              <w:jc w:val="center"/>
            </w:pPr>
            <w:r w:rsidRPr="00A035C9">
              <w:rPr>
                <w:rFonts w:hint="eastAsia"/>
              </w:rPr>
              <w:t>量化金融</w:t>
            </w:r>
            <w:r w:rsidR="003B6066" w:rsidRPr="00A035C9">
              <w:rPr>
                <w:rFonts w:hint="eastAsia"/>
              </w:rPr>
              <w:t>学（双语）</w:t>
            </w:r>
          </w:p>
        </w:tc>
        <w:tc>
          <w:tcPr>
            <w:tcW w:w="1314" w:type="dxa"/>
            <w:vAlign w:val="center"/>
          </w:tcPr>
          <w:p w14:paraId="3DD3F9DA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824E43C" w14:textId="0F7A868D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548294" w14:textId="6A889368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2224C1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E8FAC6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09689111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E15FD8F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国际金融学（双语）</w:t>
            </w:r>
          </w:p>
        </w:tc>
        <w:tc>
          <w:tcPr>
            <w:tcW w:w="1314" w:type="dxa"/>
            <w:vAlign w:val="center"/>
          </w:tcPr>
          <w:p w14:paraId="2CAD562E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0CFE6AD" w14:textId="148BE1DD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124A9" w14:textId="55649009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782881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B6D726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06B1F634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</w:tcPr>
          <w:p w14:paraId="2751446C" w14:textId="3E7EDC96" w:rsidR="00A00FCF" w:rsidRPr="00A035C9" w:rsidRDefault="005257E1" w:rsidP="00FD2250">
            <w:pPr>
              <w:jc w:val="center"/>
            </w:pPr>
            <w:r w:rsidRPr="00A035C9">
              <w:rPr>
                <w:rFonts w:hint="eastAsia"/>
              </w:rPr>
              <w:t>机器学习理论</w:t>
            </w:r>
            <w:r w:rsidR="00142271" w:rsidRPr="00A035C9">
              <w:rPr>
                <w:rFonts w:hint="eastAsia"/>
              </w:rPr>
              <w:t>（双语）</w:t>
            </w:r>
          </w:p>
        </w:tc>
        <w:tc>
          <w:tcPr>
            <w:tcW w:w="1314" w:type="dxa"/>
            <w:vAlign w:val="center"/>
          </w:tcPr>
          <w:p w14:paraId="73BAA252" w14:textId="77777777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9F221BE" w14:textId="1E9FC4F2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055CE7" w14:textId="72532BE9" w:rsidR="00A00FCF" w:rsidRPr="00A035C9" w:rsidRDefault="00A00FCF" w:rsidP="00FD2250">
            <w:pPr>
              <w:jc w:val="center"/>
            </w:pPr>
            <w:r w:rsidRPr="00A035C9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9CC75" w14:textId="77777777" w:rsidR="00A00FCF" w:rsidRPr="00A035C9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B5635E" w14:textId="77777777" w:rsidR="00A00FCF" w:rsidRPr="00A035C9" w:rsidRDefault="00A00FCF" w:rsidP="00FD2250">
            <w:pPr>
              <w:jc w:val="center"/>
            </w:pPr>
          </w:p>
        </w:tc>
      </w:tr>
      <w:tr w:rsidR="00A00FCF" w:rsidRPr="004F2141" w14:paraId="55BE698D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</w:tcPr>
          <w:p w14:paraId="743ECF53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最优化理论</w:t>
            </w:r>
          </w:p>
        </w:tc>
        <w:tc>
          <w:tcPr>
            <w:tcW w:w="1314" w:type="dxa"/>
            <w:vAlign w:val="center"/>
          </w:tcPr>
          <w:p w14:paraId="28A4AA53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026FFB4" w14:textId="7BC88C1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C7629" w14:textId="57B357B3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BDA73C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C58650" w14:textId="163845EC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1ABAD06D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4E432CC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金融计算机语言</w:t>
            </w:r>
          </w:p>
        </w:tc>
        <w:tc>
          <w:tcPr>
            <w:tcW w:w="1314" w:type="dxa"/>
            <w:vAlign w:val="center"/>
          </w:tcPr>
          <w:p w14:paraId="417D7727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550F21B" w14:textId="07DF24B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64AE9C" w14:textId="168F1F06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B3E02" w14:textId="0BA5EDAB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D6BA6D" w14:textId="779B6D58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7447745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0BDA9D93" w14:textId="758D8DDC" w:rsidR="00A00FCF" w:rsidRPr="004F2141" w:rsidRDefault="005257E1" w:rsidP="00FD2250">
            <w:pPr>
              <w:jc w:val="center"/>
            </w:pPr>
            <w:r>
              <w:rPr>
                <w:rFonts w:hint="eastAsia"/>
              </w:rPr>
              <w:t>金融工程学</w:t>
            </w:r>
          </w:p>
        </w:tc>
        <w:tc>
          <w:tcPr>
            <w:tcW w:w="1314" w:type="dxa"/>
            <w:vAlign w:val="center"/>
          </w:tcPr>
          <w:p w14:paraId="5CDBB7D0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427953B" w14:textId="20BEB9F6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4DD23" w14:textId="4FF0E8E9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F46659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074DFB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708C3CCE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74482059" w14:textId="77777777" w:rsidR="00A00FCF" w:rsidRPr="004F2141" w:rsidRDefault="00A00FCF" w:rsidP="00FD2250">
            <w:pPr>
              <w:jc w:val="center"/>
            </w:pPr>
            <w:r w:rsidRPr="004F2141">
              <w:rPr>
                <w:rFonts w:hint="eastAsia"/>
              </w:rPr>
              <w:t>金融工程前沿专题</w:t>
            </w:r>
          </w:p>
        </w:tc>
        <w:tc>
          <w:tcPr>
            <w:tcW w:w="1314" w:type="dxa"/>
            <w:vAlign w:val="center"/>
          </w:tcPr>
          <w:p w14:paraId="0E0DED3F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753478D" w14:textId="6824049D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CD8DE" w14:textId="48D1F04C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8A505" w14:textId="38FC77B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EFB1FD" w14:textId="488974BB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</w:tr>
      <w:tr w:rsidR="00A00FCF" w:rsidRPr="004F2141" w14:paraId="1A150A78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4F059B74" w14:textId="49C88CB8" w:rsidR="00A00FCF" w:rsidRPr="004F2141" w:rsidRDefault="005257E1" w:rsidP="005257E1">
            <w:pPr>
              <w:jc w:val="center"/>
            </w:pPr>
            <w:r w:rsidRPr="005257E1">
              <w:rPr>
                <w:rFonts w:hint="eastAsia"/>
              </w:rPr>
              <w:t>注册金融分析师专题</w:t>
            </w:r>
          </w:p>
        </w:tc>
        <w:tc>
          <w:tcPr>
            <w:tcW w:w="1314" w:type="dxa"/>
            <w:vAlign w:val="center"/>
          </w:tcPr>
          <w:p w14:paraId="25298B48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5D11057" w14:textId="5C500E30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6CA284" w14:textId="063D22A1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A34B50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8D201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0247E072" w14:textId="77777777" w:rsidTr="00FD2250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343F5797" w14:textId="434C19B9" w:rsidR="00A00FCF" w:rsidRPr="004F2141" w:rsidRDefault="005257E1" w:rsidP="00FD2250">
            <w:pPr>
              <w:jc w:val="center"/>
            </w:pPr>
            <w:r w:rsidRPr="005257E1">
              <w:rPr>
                <w:rFonts w:hint="eastAsia"/>
              </w:rPr>
              <w:t>金融风险分析师专题</w:t>
            </w:r>
          </w:p>
        </w:tc>
        <w:tc>
          <w:tcPr>
            <w:tcW w:w="1314" w:type="dxa"/>
            <w:vAlign w:val="center"/>
          </w:tcPr>
          <w:p w14:paraId="7D1005F5" w14:textId="77777777" w:rsidR="00A00FCF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AC17A7E" w14:textId="72663022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852298" w14:textId="55518AA7" w:rsidR="00A00FCF" w:rsidRPr="004F2141" w:rsidRDefault="00A00FCF" w:rsidP="00FD2250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CED7F" w14:textId="77777777" w:rsidR="00A00FCF" w:rsidRPr="004F2141" w:rsidRDefault="00A00FCF" w:rsidP="00FD225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7FF788" w14:textId="77777777" w:rsidR="00A00FCF" w:rsidRPr="004F2141" w:rsidRDefault="00A00FCF" w:rsidP="00FD2250">
            <w:pPr>
              <w:jc w:val="center"/>
            </w:pPr>
          </w:p>
        </w:tc>
      </w:tr>
      <w:tr w:rsidR="00A00FCF" w:rsidRPr="004F2141" w14:paraId="3038F267" w14:textId="77777777" w:rsidTr="00C415CB">
        <w:trPr>
          <w:trHeight w:val="300"/>
          <w:tblHeader/>
          <w:jc w:val="center"/>
        </w:trPr>
        <w:tc>
          <w:tcPr>
            <w:tcW w:w="2797" w:type="dxa"/>
            <w:shd w:val="clear" w:color="auto" w:fill="auto"/>
            <w:vAlign w:val="center"/>
            <w:hideMark/>
          </w:tcPr>
          <w:p w14:paraId="1A7A2633" w14:textId="52E8E146" w:rsidR="00A00FCF" w:rsidRPr="004F2141" w:rsidRDefault="005257E1" w:rsidP="00E96321">
            <w:pPr>
              <w:jc w:val="center"/>
            </w:pPr>
            <w:r w:rsidRPr="005257E1">
              <w:rPr>
                <w:rFonts w:hint="eastAsia"/>
              </w:rPr>
              <w:t>金融学专业论文写作</w:t>
            </w:r>
          </w:p>
        </w:tc>
        <w:tc>
          <w:tcPr>
            <w:tcW w:w="1314" w:type="dxa"/>
            <w:vAlign w:val="center"/>
          </w:tcPr>
          <w:p w14:paraId="5B182027" w14:textId="77777777" w:rsidR="00A00FCF" w:rsidRPr="004F2141" w:rsidRDefault="00A00FCF" w:rsidP="00E96321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7966223" w14:textId="3440FDB6" w:rsidR="00A00FCF" w:rsidRPr="004F2141" w:rsidRDefault="00A00FCF" w:rsidP="00E96321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3FA48A" w14:textId="3C520F2D" w:rsidR="00A00FCF" w:rsidRPr="004F2141" w:rsidRDefault="00A00FCF" w:rsidP="00E96321">
            <w:pPr>
              <w:jc w:val="center"/>
            </w:pPr>
            <w:r w:rsidRPr="00B67664">
              <w:rPr>
                <w:rFonts w:hint="eastAsia"/>
              </w:rPr>
              <w:t>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983B70" w14:textId="77777777" w:rsidR="00A00FCF" w:rsidRPr="004F2141" w:rsidRDefault="00A00FCF" w:rsidP="00E96321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2D3AE4" w14:textId="77777777" w:rsidR="00A00FCF" w:rsidRPr="004F2141" w:rsidRDefault="00A00FCF" w:rsidP="00E96321">
            <w:pPr>
              <w:jc w:val="center"/>
            </w:pPr>
          </w:p>
        </w:tc>
      </w:tr>
    </w:tbl>
    <w:p w14:paraId="34DFE106" w14:textId="77777777" w:rsidR="00E6701B" w:rsidRDefault="00E6701B" w:rsidP="00F5127E">
      <w:pPr>
        <w:pStyle w:val="a7"/>
        <w:widowControl/>
        <w:spacing w:line="560" w:lineRule="exact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  <w:sectPr w:rsidR="00E6701B" w:rsidSect="00BF18ED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14:paraId="57A9A2CD" w14:textId="6A5DA068" w:rsidR="00E96321" w:rsidRDefault="00E6701B" w:rsidP="00E6701B">
      <w:pPr>
        <w:pStyle w:val="a7"/>
        <w:widowControl/>
        <w:spacing w:line="560" w:lineRule="exact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325D19"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67456" behindDoc="1" locked="0" layoutInCell="1" allowOverlap="1" wp14:anchorId="01118538" wp14:editId="3310E380">
                <wp:simplePos x="0" y="0"/>
                <wp:positionH relativeFrom="column">
                  <wp:posOffset>-38735</wp:posOffset>
                </wp:positionH>
                <wp:positionV relativeFrom="paragraph">
                  <wp:posOffset>958215</wp:posOffset>
                </wp:positionV>
                <wp:extent cx="8210550" cy="4787900"/>
                <wp:effectExtent l="0" t="0" r="0" b="0"/>
                <wp:wrapSquare wrapText="bothSides"/>
                <wp:docPr id="120" name="画布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28725" y="1011045"/>
                            <a:ext cx="774625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EAEEBD" w14:textId="3ADA1DA2" w:rsidR="00E6701B" w:rsidRPr="00280584" w:rsidRDefault="00E6701B" w:rsidP="0095402F">
                              <w:pPr>
                                <w:spacing w:line="60" w:lineRule="atLeast"/>
                                <w:ind w:leftChars="-67" w:left="-141" w:rightChars="-26" w:right="-55"/>
                                <w:jc w:val="lef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280584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思想道德修养与法律基础</w:t>
                              </w:r>
                            </w:p>
                            <w:p w14:paraId="5CAF9742" w14:textId="646DB4BE" w:rsidR="00280584" w:rsidRPr="00280584" w:rsidRDefault="00280584" w:rsidP="00280584">
                              <w:pPr>
                                <w:spacing w:line="60" w:lineRule="atLeast"/>
                                <w:ind w:leftChars="-67" w:left="-141" w:rightChars="-26" w:right="-55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280584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肘形连接符 13"/>
                        <wps:cNvCnPr>
                          <a:cxnSpLocks noChangeShapeType="1"/>
                        </wps:cNvCnPr>
                        <wps:spPr bwMode="auto">
                          <a:xfrm>
                            <a:off x="1421286" y="1340454"/>
                            <a:ext cx="182277" cy="3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593509" y="1011045"/>
                            <a:ext cx="832191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D59529" w14:textId="77777777" w:rsidR="00E6701B" w:rsidRPr="0095402F" w:rsidRDefault="00E6701B" w:rsidP="0095402F">
                              <w:pPr>
                                <w:pStyle w:val="a8"/>
                                <w:adjustRightInd w:val="0"/>
                                <w:snapToGrid w:val="0"/>
                                <w:spacing w:before="0" w:after="0" w:line="360" w:lineRule="auto"/>
                                <w:ind w:rightChars="-54" w:right="-113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95402F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毛泽东思想</w:t>
                              </w:r>
                              <w:r w:rsidRPr="0095402F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与中国特色社会主义理论体系概论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581938" y="1011045"/>
                            <a:ext cx="791624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CC83130" w14:textId="3678ECAE" w:rsidR="00E6701B" w:rsidRPr="0095402F" w:rsidRDefault="00E6701B" w:rsidP="0095402F">
                              <w:pPr>
                                <w:pStyle w:val="a8"/>
                                <w:spacing w:before="0" w:after="0"/>
                                <w:ind w:leftChars="-67" w:left="-141" w:rightChars="-22" w:right="-46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95402F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马克思主义</w:t>
                              </w:r>
                              <w:r w:rsidRPr="0095402F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基本原理</w:t>
                              </w:r>
                              <w:r w:rsidR="001B118F" w:rsidRPr="0095402F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概论</w:t>
                              </w:r>
                            </w:p>
                            <w:p w14:paraId="581C8E99" w14:textId="5A97770C" w:rsidR="00280584" w:rsidRPr="0095402F" w:rsidRDefault="00280584" w:rsidP="0095402F">
                              <w:pPr>
                                <w:pStyle w:val="a8"/>
                                <w:spacing w:before="0" w:after="0"/>
                                <w:ind w:leftChars="-67" w:left="-141" w:rightChars="44" w:right="92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95402F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533050" y="1063002"/>
                            <a:ext cx="766536" cy="54227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1402D6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42620" y="1732492"/>
                            <a:ext cx="741679" cy="27347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BDA415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593509" y="1717818"/>
                            <a:ext cx="758020" cy="288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74C9964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592893" y="1727320"/>
                            <a:ext cx="715967" cy="27547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A54A0C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526473" y="1732905"/>
                            <a:ext cx="721109" cy="27814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0169B75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55320" y="2701926"/>
                            <a:ext cx="2871153" cy="8858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892BCED" w14:textId="77777777" w:rsidR="00325D19" w:rsidRDefault="00325D19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</w:t>
                              </w:r>
                            </w:p>
                            <w:p w14:paraId="4E569CF6" w14:textId="4E778415" w:rsidR="00E6701B" w:rsidRPr="00882D83" w:rsidRDefault="00E6701B" w:rsidP="00325D19">
                              <w:pPr>
                                <w:pStyle w:val="a8"/>
                                <w:spacing w:before="0"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政治经济学，微观经济学，宏观经济学，会计学，金融学，统计学，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计量经济学</w:t>
                              </w:r>
                              <w:r w:rsidR="003B6066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，金融计量学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749356" y="2701926"/>
                            <a:ext cx="3184844" cy="8858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1D7718" w14:textId="05AC745B" w:rsidR="00325D19" w:rsidRDefault="00A035C9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</w:t>
                              </w:r>
                              <w:r w:rsidR="00325D19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必修课</w:t>
                              </w:r>
                            </w:p>
                            <w:p w14:paraId="6BD071D1" w14:textId="183F4645" w:rsidR="00E6701B" w:rsidRPr="00882D83" w:rsidRDefault="003B6066" w:rsidP="00325D19">
                              <w:pPr>
                                <w:pStyle w:val="a8"/>
                                <w:spacing w:before="0"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国际金融学（双语），</w:t>
                              </w:r>
                              <w:r w:rsidR="00E6701B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公司金融（双语），商业银行经营管理，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投资学</w:t>
                              </w:r>
                              <w:r w:rsidR="00E6701B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，固定收益证券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（双语）</w:t>
                              </w:r>
                              <w:r w:rsidR="00E6701B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，金融衍生工具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3013898" y="3778249"/>
                            <a:ext cx="3920302" cy="36195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AB40B5" w14:textId="30E9FEF0" w:rsidR="00E6701B" w:rsidRPr="00195E8F" w:rsidRDefault="00325D19" w:rsidP="00195E8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3609" y="2148077"/>
                            <a:ext cx="750691" cy="33350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DE3B3D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数学分析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I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599860" y="2058622"/>
                            <a:ext cx="758019" cy="51026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2938B0D" w14:textId="77777777" w:rsidR="00E6701B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数学分析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  <w:p w14:paraId="714A16CF" w14:textId="77777777" w:rsidR="00E6701B" w:rsidRPr="00882D83" w:rsidRDefault="00E6701B" w:rsidP="0095402F">
                              <w:pPr>
                                <w:pStyle w:val="a8"/>
                                <w:spacing w:before="0"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592926" y="2052629"/>
                            <a:ext cx="716252" cy="52293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5A0008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333750" y="2301535"/>
                            <a:ext cx="2095500" cy="400391"/>
                          </a:xfrm>
                          <a:prstGeom prst="bentConnector3">
                            <a:avLst>
                              <a:gd name="adj1" fmla="val 10030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55320" y="4315461"/>
                            <a:ext cx="6278880" cy="3232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1C014FE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第二课堂、创新创业教育；通识教育选修课；个性化选修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4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136130" y="31750"/>
                            <a:ext cx="401320" cy="467677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F1FED6" w14:textId="77777777" w:rsidR="00E6701B" w:rsidRPr="00882D83" w:rsidRDefault="00E6701B" w:rsidP="00E6701B">
                              <w:pPr>
                                <w:jc w:val="center"/>
                              </w:pPr>
                              <w:r w:rsidRPr="00882D83">
                                <w:t>毕业实习及毕业论文（设计）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2621" y="74296"/>
                            <a:ext cx="767079" cy="2527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ECA11D0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582420" y="92073"/>
                            <a:ext cx="771078" cy="25273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1A29A3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542093" y="88264"/>
                            <a:ext cx="791657" cy="25273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BBC1A39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6270" y="408305"/>
                            <a:ext cx="795208" cy="27431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A46C58A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582420" y="396240"/>
                            <a:ext cx="1341935" cy="2736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81507E4" w14:textId="16A1C545" w:rsidR="00E6701B" w:rsidRPr="00882D83" w:rsidRDefault="00E6701B" w:rsidP="00280584">
                              <w:pPr>
                                <w:pStyle w:val="a8"/>
                                <w:spacing w:before="0" w:after="0"/>
                                <w:ind w:rightChars="-78" w:right="-16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程序设计语言</w:t>
                              </w:r>
                              <w:r w:rsidR="00280584">
                                <w:rPr>
                                  <w:rFonts w:ascii="Times New Roman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（</w:t>
                              </w:r>
                              <w:r w:rsidR="00280584">
                                <w:rPr>
                                  <w:rFonts w:ascii="Times New Roman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Python</w:t>
                              </w:r>
                              <w:r w:rsidR="00280584">
                                <w:rPr>
                                  <w:rFonts w:ascii="Times New Roman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0"/>
                            <a:ext cx="398145" cy="25463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DC779D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kern w:val="2"/>
                                  <w:sz w:val="21"/>
                                  <w:szCs w:val="21"/>
                                </w:rPr>
                                <w:t>通识教育必修课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2660650"/>
                            <a:ext cx="398145" cy="206692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E5AE4F" w14:textId="77777777" w:rsidR="00E6701B" w:rsidRPr="00483F3D" w:rsidRDefault="00E6701B" w:rsidP="00E6701B">
                              <w:pPr>
                                <w:jc w:val="center"/>
                              </w:pPr>
                              <w:r w:rsidRPr="00483F3D">
                                <w:t>专业教育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1593510" y="718818"/>
                            <a:ext cx="730632" cy="2616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5CD23B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3499485" y="88264"/>
                            <a:ext cx="800101" cy="25336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FA10DA" w14:textId="77777777" w:rsidR="00E6701B" w:rsidRPr="00882D83" w:rsidRDefault="00E6701B" w:rsidP="00E6701B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882D83"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" name="肘形连接符 157"/>
                        <wps:cNvCnPr>
                          <a:cxnSpLocks noChangeShapeType="1"/>
                        </wps:cNvCnPr>
                        <wps:spPr bwMode="auto">
                          <a:xfrm>
                            <a:off x="2353498" y="232411"/>
                            <a:ext cx="172973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肘形连接符 124"/>
                        <wps:cNvCnPr>
                          <a:cxnSpLocks noChangeShapeType="1"/>
                          <a:endCxn id="115" idx="1"/>
                        </wps:cNvCnPr>
                        <wps:spPr bwMode="auto">
                          <a:xfrm flipV="1">
                            <a:off x="3344733" y="214947"/>
                            <a:ext cx="154752" cy="476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肘形连接符 127"/>
                        <wps:cNvCnPr>
                          <a:cxnSpLocks noChangeShapeType="1"/>
                        </wps:cNvCnPr>
                        <wps:spPr bwMode="auto">
                          <a:xfrm>
                            <a:off x="2426901" y="1338580"/>
                            <a:ext cx="165992" cy="20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肘形连接符 132"/>
                        <wps:cNvCnPr>
                          <a:cxnSpLocks noChangeShapeType="1"/>
                        </wps:cNvCnPr>
                        <wps:spPr bwMode="auto">
                          <a:xfrm>
                            <a:off x="2386390" y="2346248"/>
                            <a:ext cx="182848" cy="66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肘形连接符 133"/>
                        <wps:cNvCnPr/>
                        <wps:spPr>
                          <a:xfrm>
                            <a:off x="1913703" y="3587750"/>
                            <a:ext cx="1100195" cy="361950"/>
                          </a:xfrm>
                          <a:prstGeom prst="bentConnector3">
                            <a:avLst>
                              <a:gd name="adj1" fmla="val 363"/>
                            </a:avLst>
                          </a:prstGeom>
                          <a:ln>
                            <a:round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肘形连接符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32165" y="3128940"/>
                            <a:ext cx="22288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肘形连接符 135"/>
                        <wps:cNvCnPr>
                          <a:cxnSpLocks noChangeShapeType="1"/>
                        </wps:cNvCnPr>
                        <wps:spPr bwMode="auto">
                          <a:xfrm>
                            <a:off x="1409700" y="219711"/>
                            <a:ext cx="172720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肘形连接符 138"/>
                        <wps:cNvCnPr>
                          <a:cxnSpLocks noChangeShapeType="1"/>
                        </wps:cNvCnPr>
                        <wps:spPr bwMode="auto">
                          <a:xfrm>
                            <a:off x="3371850" y="1329954"/>
                            <a:ext cx="165735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肘形连接符 139"/>
                        <wps:cNvCnPr>
                          <a:cxnSpLocks noChangeShapeType="1"/>
                        </wps:cNvCnPr>
                        <wps:spPr bwMode="auto">
                          <a:xfrm>
                            <a:off x="2386390" y="1885905"/>
                            <a:ext cx="18224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肘形连接符 140"/>
                        <wps:cNvCnPr>
                          <a:cxnSpLocks noChangeShapeType="1"/>
                        </wps:cNvCnPr>
                        <wps:spPr bwMode="auto">
                          <a:xfrm>
                            <a:off x="1400175" y="1890055"/>
                            <a:ext cx="18224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肘形连接符 141"/>
                        <wps:cNvCnPr>
                          <a:cxnSpLocks noChangeShapeType="1"/>
                        </wps:cNvCnPr>
                        <wps:spPr bwMode="auto">
                          <a:xfrm>
                            <a:off x="3333750" y="1881755"/>
                            <a:ext cx="18224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肘形连接符 142"/>
                        <wps:cNvCnPr>
                          <a:cxnSpLocks noChangeShapeType="1"/>
                        </wps:cNvCnPr>
                        <wps:spPr bwMode="auto">
                          <a:xfrm>
                            <a:off x="1403350" y="2300900"/>
                            <a:ext cx="18224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118538" id="画布 120" o:spid="_x0000_s1026" editas="canvas" style="position:absolute;left:0;text-align:left;margin-left:-3.05pt;margin-top:75.45pt;width:646.5pt;height:377pt;z-index:-251649024" coordsize="82105,47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2105;height:47879;visibility:visible;mso-wrap-style:square">
                  <v:fill o:detectmouseclick="t"/>
                  <v:path o:connecttype="none"/>
                </v:shape>
                <v:rect id="矩形 129" o:spid="_x0000_s1028" style="position:absolute;left:6287;top:10110;width:7746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14:paraId="45EAEEBD" w14:textId="3ADA1DA2" w:rsidR="00E6701B" w:rsidRPr="00280584" w:rsidRDefault="00E6701B" w:rsidP="0095402F">
                        <w:pPr>
                          <w:spacing w:line="60" w:lineRule="atLeast"/>
                          <w:ind w:leftChars="-67" w:left="-141" w:rightChars="-26" w:right="-55"/>
                          <w:jc w:val="lef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280584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思想道德修养与法律基础</w:t>
                        </w:r>
                      </w:p>
                      <w:p w14:paraId="5CAF9742" w14:textId="646DB4BE" w:rsidR="00280584" w:rsidRPr="00280584" w:rsidRDefault="00280584" w:rsidP="00280584">
                        <w:pPr>
                          <w:spacing w:line="60" w:lineRule="atLeast"/>
                          <w:ind w:leftChars="-67" w:left="-141" w:rightChars="-26" w:right="-55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280584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29" type="#_x0000_t34" style="position:absolute;left:14212;top:13404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">
                  <v:stroke endarrow="block"/>
                </v:shape>
                <v:rect id="矩形 24" o:spid="_x0000_s1030" style="position:absolute;left:15935;top:10110;width:8322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14:paraId="60D59529" w14:textId="77777777" w:rsidR="00E6701B" w:rsidRPr="0095402F" w:rsidRDefault="00E6701B" w:rsidP="0095402F">
                        <w:pPr>
                          <w:pStyle w:val="a8"/>
                          <w:adjustRightInd w:val="0"/>
                          <w:snapToGrid w:val="0"/>
                          <w:spacing w:before="0" w:after="0" w:line="360" w:lineRule="auto"/>
                          <w:ind w:rightChars="-54" w:right="-113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5402F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6"/>
                            <w:szCs w:val="16"/>
                          </w:rPr>
                          <w:t>毛泽东思想</w:t>
                        </w:r>
                        <w:r w:rsidRPr="0095402F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与中国特色社会主义理论体系概论</w:t>
                        </w:r>
                      </w:p>
                    </w:txbxContent>
                  </v:textbox>
                </v:rect>
                <v:rect id="矩形 28" o:spid="_x0000_s1031" style="position:absolute;left:25819;top:10110;width:7916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    <v:textbox>
                    <w:txbxContent>
                      <w:p w14:paraId="7CC83130" w14:textId="3678ECAE" w:rsidR="00E6701B" w:rsidRPr="0095402F" w:rsidRDefault="00E6701B" w:rsidP="0095402F">
                        <w:pPr>
                          <w:pStyle w:val="a8"/>
                          <w:spacing w:before="0" w:after="0"/>
                          <w:ind w:leftChars="-67" w:left="-141" w:rightChars="-22" w:right="-46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95402F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6"/>
                            <w:szCs w:val="18"/>
                          </w:rPr>
                          <w:t>马克思主义</w:t>
                        </w:r>
                        <w:r w:rsidRPr="0095402F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基本原理</w:t>
                        </w:r>
                        <w:r w:rsidR="001B118F" w:rsidRPr="0095402F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概论</w:t>
                        </w:r>
                      </w:p>
                      <w:p w14:paraId="581C8E99" w14:textId="5A97770C" w:rsidR="00280584" w:rsidRPr="0095402F" w:rsidRDefault="00280584" w:rsidP="0095402F">
                        <w:pPr>
                          <w:pStyle w:val="a8"/>
                          <w:spacing w:before="0" w:after="0"/>
                          <w:ind w:leftChars="-67" w:left="-141" w:rightChars="44" w:right="92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95402F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形势与政策</w:t>
                        </w:r>
                      </w:p>
                    </w:txbxContent>
                  </v:textbox>
                </v:rect>
                <v:rect id="矩形 29" o:spid="_x0000_s1032" style="position:absolute;left:35330;top:10630;width:7665;height:5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14:paraId="271402D6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3" style="position:absolute;left:6426;top:17324;width:7416;height:2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14:paraId="45BDA415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39" o:spid="_x0000_s1034" style="position:absolute;left:15935;top:17178;width:7580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14:paraId="174C9964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40" o:spid="_x0000_s1035" style="position:absolute;left:25928;top:17273;width:7160;height:2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" filled="f" strokeweight=".25pt">
                  <v:textbox>
                    <w:txbxContent>
                      <w:p w14:paraId="70A54A0C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</w:txbxContent>
                  </v:textbox>
                </v:rect>
                <v:rect id="矩形 41" o:spid="_x0000_s1036" style="position:absolute;left:35264;top:17329;width:7211;height:2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" filled="f" strokeweight=".25pt">
                  <v:textbox>
                    <w:txbxContent>
                      <w:p w14:paraId="10169B75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V</w:t>
                        </w:r>
                      </w:p>
                    </w:txbxContent>
                  </v:textbox>
                </v:rect>
                <v:rect id="矩形 49" o:spid="_x0000_s1037" style="position:absolute;left:6553;top:27019;width:28711;height:8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" filled="f" strokeweight=".25pt">
                  <v:textbox>
                    <w:txbxContent>
                      <w:p w14:paraId="3892BCED" w14:textId="77777777" w:rsidR="00325D19" w:rsidRDefault="00325D19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</w:t>
                        </w:r>
                      </w:p>
                      <w:p w14:paraId="4E569CF6" w14:textId="4E778415" w:rsidR="00E6701B" w:rsidRPr="00882D83" w:rsidRDefault="00E6701B" w:rsidP="00325D19">
                        <w:pPr>
                          <w:pStyle w:val="a8"/>
                          <w:spacing w:before="0"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政治经济学，微观经济学，宏观经济学，会计学，金融学，统计学，</w:t>
                        </w:r>
                        <w:bookmarkStart w:id="1" w:name="_GoBack"/>
                        <w:bookmarkEnd w:id="1"/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计量经济学</w:t>
                        </w:r>
                        <w:r w:rsidR="003B6066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，金融计量学</w:t>
                        </w:r>
                      </w:p>
                    </w:txbxContent>
                  </v:textbox>
                </v:rect>
                <v:rect id="矩形 50" o:spid="_x0000_s1038" style="position:absolute;left:37493;top:27019;width:31849;height:8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" filled="f" strokeweight=".25pt">
                  <v:textbox>
                    <w:txbxContent>
                      <w:p w14:paraId="4A1D7718" w14:textId="05AC745B" w:rsidR="00325D19" w:rsidRDefault="00A035C9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</w:t>
                        </w:r>
                        <w:r w:rsidR="00325D19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必修课</w:t>
                        </w:r>
                      </w:p>
                      <w:p w14:paraId="6BD071D1" w14:textId="183F4645" w:rsidR="00E6701B" w:rsidRPr="00882D83" w:rsidRDefault="003B6066" w:rsidP="00325D19">
                        <w:pPr>
                          <w:pStyle w:val="a8"/>
                          <w:spacing w:before="0"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国际金融学（双语），</w:t>
                        </w:r>
                        <w:r w:rsidR="00E6701B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公司金融（双语），商业银行经营管理，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投资学</w:t>
                        </w:r>
                        <w:r w:rsidR="00E6701B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，固定收益证券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（双语）</w:t>
                        </w:r>
                        <w:r w:rsidR="00E6701B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，金融衍生工具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（双语）</w:t>
                        </w:r>
                      </w:p>
                    </w:txbxContent>
                  </v:textbox>
                </v:rect>
                <v:rect id="矩形 53" o:spid="_x0000_s1039" style="position:absolute;left:30138;top:37782;width:39204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" filled="f" strokeweight=".25pt">
                  <v:textbox>
                    <w:txbxContent>
                      <w:p w14:paraId="36AB40B5" w14:textId="30E9FEF0" w:rsidR="00E6701B" w:rsidRPr="00195E8F" w:rsidRDefault="00325D19" w:rsidP="00195E8F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60" o:spid="_x0000_s1040" style="position:absolute;left:6336;top:21480;width:7507;height: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lT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yFbw+yX+ALm9AwAA//8DAFBLAQItABQABgAIAAAAIQDb4fbL7gAAAIUBAAATAAAAAAAAAAAA&#10;AAAAAAAAAABbQ29udGVudF9UeXBlc10ueG1sUEsBAi0AFAAGAAgAAAAhAFr0LFu/AAAAFQEAAAsA&#10;AAAAAAAAAAAAAAAAHwEAAF9yZWxzLy5yZWxzUEsBAi0AFAAGAAgAAAAhAEIkKVPEAAAA2wAAAA8A&#10;AAAAAAAAAAAAAAAABwIAAGRycy9kb3ducmV2LnhtbFBLBQYAAAAAAwADALcAAAD4AgAAAAA=&#10;" filled="f" strokeweight=".25pt">
                  <v:textbox>
                    <w:txbxContent>
                      <w:p w14:paraId="62DE3B3D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数学分析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I </w:t>
                        </w:r>
                      </w:p>
                    </w:txbxContent>
                  </v:textbox>
                </v:rect>
                <v:rect id="矩形 64" o:spid="_x0000_s1041" style="position:absolute;left:15998;top:20586;width:7580;height:5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S8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" filled="f" strokeweight=".25pt">
                  <v:textbox>
                    <w:txbxContent>
                      <w:p w14:paraId="02938B0D" w14:textId="77777777" w:rsidR="00E6701B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数学分析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  <w:p w14:paraId="714A16CF" w14:textId="77777777" w:rsidR="00E6701B" w:rsidRPr="00882D83" w:rsidRDefault="00E6701B" w:rsidP="0095402F">
                        <w:pPr>
                          <w:pStyle w:val="a8"/>
                          <w:spacing w:before="0" w:after="0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65" o:spid="_x0000_s1042" style="position:absolute;left:25929;top:20526;width:7162;height:5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" filled="f" strokeweight=".25pt">
                  <v:textbox>
                    <w:txbxContent>
                      <w:p w14:paraId="425A0008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3" type="#_x0000_t34" style="position:absolute;left:33337;top:23015;width:20955;height:400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" adj="21665">
                  <v:stroke endarrow="block"/>
                </v:shape>
                <v:rect id="矩形 154" o:spid="_x0000_s1044" style="position:absolute;left:6553;top:43154;width:62789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" filled="f" strokeweight=".25pt">
                  <v:textbox>
                    <w:txbxContent>
                      <w:p w14:paraId="11C014FE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第二课堂、创新创业教育；通识教育选修课；个性化选修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5" type="#_x0000_t202" style="position:absolute;left:71361;top:317;width:4013;height:46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" fillcolor="#c7edcc" strokeweight=".5pt">
                  <v:textbox style="layout-flow:vertical-ideographic">
                    <w:txbxContent>
                      <w:p w14:paraId="10F1FED6" w14:textId="77777777" w:rsidR="00E6701B" w:rsidRPr="00882D83" w:rsidRDefault="00E6701B" w:rsidP="00E6701B">
                        <w:pPr>
                          <w:jc w:val="center"/>
                        </w:pPr>
                        <w:r w:rsidRPr="00882D83">
                          <w:t>毕业实习及毕业论文（设计）</w:t>
                        </w:r>
                      </w:p>
                    </w:txbxContent>
                  </v:textbox>
                </v:shape>
                <v:rect id="矩形 156" o:spid="_x0000_s1046" style="position:absolute;left:6426;top:742;width:7671;height:2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" filled="f" strokeweight=".25pt">
                  <v:textbox>
                    <w:txbxContent>
                      <w:p w14:paraId="2ECA11D0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160" o:spid="_x0000_s1047" style="position:absolute;left:15824;top:920;width:7710;height:2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" filled="f" strokeweight=".25pt">
                  <v:textbox>
                    <w:txbxContent>
                      <w:p w14:paraId="191A29A3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</w:txbxContent>
                  </v:textbox>
                </v:rect>
                <v:rect id="矩形 161" o:spid="_x0000_s1048" style="position:absolute;left:25420;top:882;width:7917;height:25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" filled="f" strokeweight=".25pt">
                  <v:textbox>
                    <w:txbxContent>
                      <w:p w14:paraId="1BBC1A39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163" o:spid="_x0000_s1049" style="position:absolute;left:6362;top:4083;width:7952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" filled="f" strokeweight=".25pt">
                  <v:textbox>
                    <w:txbxContent>
                      <w:p w14:paraId="1A46C58A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65" o:spid="_x0000_s1050" style="position:absolute;left:15824;top:3962;width:13419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" filled="f" strokeweight=".25pt">
                  <v:textbox>
                    <w:txbxContent>
                      <w:p w14:paraId="281507E4" w14:textId="16A1C545" w:rsidR="00E6701B" w:rsidRPr="00882D83" w:rsidRDefault="00E6701B" w:rsidP="00280584">
                        <w:pPr>
                          <w:pStyle w:val="a8"/>
                          <w:spacing w:before="0" w:after="0"/>
                          <w:ind w:rightChars="-78" w:right="-164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程序设计语言</w:t>
                        </w:r>
                        <w:r w:rsidR="00280584">
                          <w:rPr>
                            <w:rFonts w:ascii="Times New Roman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（</w:t>
                        </w:r>
                        <w:r w:rsidR="00280584">
                          <w:rPr>
                            <w:rFonts w:ascii="Times New Roman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Python</w:t>
                        </w:r>
                        <w:r w:rsidR="00280584">
                          <w:rPr>
                            <w:rFonts w:ascii="Times New Roman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shape id="文本框 106" o:spid="_x0000_s1051" type="#_x0000_t202" style="position:absolute;left:1060;width:3981;height:25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" fillcolor="#c7edcc" strokeweight=".5pt">
                  <v:textbox style="layout-flow:vertical-ideographic">
                    <w:txbxContent>
                      <w:p w14:paraId="49DC779D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kern w:val="2"/>
                            <w:sz w:val="21"/>
                            <w:szCs w:val="21"/>
                          </w:rPr>
                          <w:t>通识教育必修课</w:t>
                        </w:r>
                      </w:p>
                    </w:txbxContent>
                  </v:textbox>
                </v:shape>
                <v:shape id="文本框 167" o:spid="_x0000_s1052" type="#_x0000_t202" style="position:absolute;left:1060;top:26606;width:3981;height:20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" fillcolor="#c7edcc" strokeweight=".5pt">
                  <v:textbox style="layout-flow:vertical-ideographic">
                    <w:txbxContent>
                      <w:p w14:paraId="29E5AE4F" w14:textId="77777777" w:rsidR="00E6701B" w:rsidRPr="00483F3D" w:rsidRDefault="00E6701B" w:rsidP="00E6701B">
                        <w:pPr>
                          <w:jc w:val="center"/>
                        </w:pPr>
                        <w:r w:rsidRPr="00483F3D">
                          <w:t>专业教育</w:t>
                        </w:r>
                      </w:p>
                    </w:txbxContent>
                  </v:textbox>
                </v:shape>
                <v:rect id="矩形 169" o:spid="_x0000_s1053" style="position:absolute;left:15935;top:7188;width:7306;height:2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C+X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rD85l4gVw+AAAA//8DAFBLAQItABQABgAIAAAAIQDb4fbL7gAAAIUBAAATAAAAAAAAAAAAAAAA&#10;AAAAAABbQ29udGVudF9UeXBlc10ueG1sUEsBAi0AFAAGAAgAAAAhAFr0LFu/AAAAFQEAAAsAAAAA&#10;AAAAAAAAAAAAHwEAAF9yZWxzLy5yZWxzUEsBAi0AFAAGAAgAAAAhAKzYL5fBAAAA3AAAAA8AAAAA&#10;AAAAAAAAAAAABwIAAGRycy9kb3ducmV2LnhtbFBLBQYAAAAAAwADALcAAAD1AgAAAAA=&#10;" filled="f" strokeweight=".25pt">
                  <v:textbox>
                    <w:txbxContent>
                      <w:p w14:paraId="6B5CD23B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rect id="矩形 161" o:spid="_x0000_s1054" style="position:absolute;left:34994;top:882;width:8001;height:25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IoM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J3P4fSZeIHc/AAAA//8DAFBLAQItABQABgAIAAAAIQDb4fbL7gAAAIUBAAATAAAAAAAAAAAAAAAA&#10;AAAAAABbQ29udGVudF9UeXBlc10ueG1sUEsBAi0AFAAGAAgAAAAhAFr0LFu/AAAAFQEAAAsAAAAA&#10;AAAAAAAAAAAAHwEAAF9yZWxzLy5yZWxzUEsBAi0AFAAGAAgAAAAhAMOUigzBAAAA3AAAAA8AAAAA&#10;AAAAAAAAAAAABwIAAGRycy9kb3ducmV2LnhtbFBLBQYAAAAAAwADALcAAAD1AgAAAAA=&#10;" filled="f" strokeweight=".25pt">
                  <v:textbox>
                    <w:txbxContent>
                      <w:p w14:paraId="62FA10DA" w14:textId="77777777" w:rsidR="00E6701B" w:rsidRPr="00882D83" w:rsidRDefault="00E6701B" w:rsidP="00E6701B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 w:rsidRPr="00882D83"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IV</w:t>
                        </w:r>
                      </w:p>
                    </w:txbxContent>
                  </v:textbox>
                </v:rect>
                <v:shape id="肘形连接符 157" o:spid="_x0000_s1055" type="#_x0000_t34" style="position:absolute;left:23534;top:2324;width:1730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">
                  <v:stroke endarrow="block"/>
                </v:shape>
                <v:shape id="肘形连接符 124" o:spid="_x0000_s1056" type="#_x0000_t34" style="position:absolute;left:33447;top:2149;width:1547;height:4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">
                  <v:stroke endarrow="block"/>
                </v:shape>
                <v:shape id="肘形连接符 127" o:spid="_x0000_s1057" type="#_x0000_t34" style="position:absolute;left:24269;top:13385;width:1659;height: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">
                  <v:stroke endarrow="block"/>
                </v:shape>
                <v:shape id="肘形连接符 132" o:spid="_x0000_s1058" type="#_x0000_t34" style="position:absolute;left:23863;top:23462;width:1829;height: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rxwQAAANwAAAAPAAAAZHJzL2Rvd25yZXYueG1sRE9NawIx&#10;EL0L/Q9hhF6kZlWQ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MCayvHBAAAA3AAAAA8AAAAA&#10;AAAAAAAAAAAABwIAAGRycy9kb3ducmV2LnhtbFBLBQYAAAAAAwADALcAAAD1AgAAAAA=&#10;">
                  <v:stroke endarrow="block"/>
                </v:shape>
                <v:shape id="肘形连接符 133" o:spid="_x0000_s1059" type="#_x0000_t34" style="position:absolute;left:19137;top:35877;width:11001;height:36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" adj="78" strokecolor="black [3040]">
                  <v:stroke endarrow="block" joinstyle="round"/>
                </v:shape>
                <v:shape id="肘形连接符 134" o:spid="_x0000_s1060" type="#_x0000_t34" style="position:absolute;left:35321;top:31289;width:2229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">
                  <v:stroke endarrow="block"/>
                </v:shape>
                <v:shape id="肘形连接符 135" o:spid="_x0000_s1061" type="#_x0000_t34" style="position:absolute;left:14097;top:2197;width:172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">
                  <v:stroke endarrow="block"/>
                </v:shape>
                <v:shape id="肘形连接符 138" o:spid="_x0000_s1062" type="#_x0000_t34" style="position:absolute;left:33718;top:13299;width:1657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">
                  <v:stroke endarrow="block"/>
                </v:shape>
                <v:shape id="肘形连接符 139" o:spid="_x0000_s1063" type="#_x0000_t34" style="position:absolute;left:23863;top:18859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">
                  <v:stroke endarrow="block"/>
                </v:shape>
                <v:shape id="肘形连接符 140" o:spid="_x0000_s1064" type="#_x0000_t34" style="position:absolute;left:14001;top:18900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">
                  <v:stroke endarrow="block"/>
                </v:shape>
                <v:shape id="肘形连接符 141" o:spid="_x0000_s1065" type="#_x0000_t34" style="position:absolute;left:33337;top:18817;width:1822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">
                  <v:stroke endarrow="block"/>
                </v:shape>
                <v:shape id="肘形连接符 142" o:spid="_x0000_s1066" type="#_x0000_t34" style="position:absolute;left:14033;top:23009;width:1822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mMwQAAANwAAAAPAAAAZHJzL2Rvd25yZXYueG1sRE9NawIx&#10;EL0L/Q9hhF6kZhWR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JicuYzBAAAA3AAAAA8AAAAA&#10;AAAAAAAAAAAABwIAAGRycy9kb3ducmV2LnhtbFBLBQYAAAAAAwADALcAAAD1AgAAAAA=&#10;">
                  <v:stroke endarrow="block"/>
                </v:shape>
                <w10:wrap type="square"/>
              </v:group>
            </w:pict>
          </mc:Fallback>
        </mc:AlternateContent>
      </w:r>
      <w:r w:rsidR="00BF18ED" w:rsidRPr="002B6DF9">
        <w:rPr>
          <w:rFonts w:ascii="宋体" w:hAnsi="宋体" w:hint="eastAsia"/>
          <w:b/>
          <w:bCs/>
          <w:kern w:val="0"/>
          <w:sz w:val="24"/>
          <w:szCs w:val="32"/>
        </w:rPr>
        <w:t>十</w:t>
      </w:r>
      <w:r>
        <w:rPr>
          <w:rFonts w:ascii="宋体" w:hAnsi="宋体" w:hint="eastAsia"/>
          <w:b/>
          <w:bCs/>
          <w:kern w:val="0"/>
          <w:sz w:val="24"/>
          <w:szCs w:val="32"/>
        </w:rPr>
        <w:t>一</w:t>
      </w:r>
      <w:r w:rsidR="00BF18ED" w:rsidRPr="002B6DF9">
        <w:rPr>
          <w:rFonts w:ascii="宋体" w:hAnsi="宋体" w:hint="eastAsia"/>
          <w:b/>
          <w:bCs/>
          <w:kern w:val="0"/>
          <w:sz w:val="24"/>
          <w:szCs w:val="32"/>
        </w:rPr>
        <w:t>、课程修读及培养流程图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35"/>
        <w:gridCol w:w="1435"/>
        <w:gridCol w:w="1435"/>
        <w:gridCol w:w="1435"/>
        <w:gridCol w:w="1435"/>
        <w:gridCol w:w="1435"/>
        <w:gridCol w:w="1435"/>
        <w:gridCol w:w="1436"/>
      </w:tblGrid>
      <w:tr w:rsidR="00195E8F" w14:paraId="5B91BD4F" w14:textId="77777777" w:rsidTr="00195E8F"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615A2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8CF1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3D005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01AD1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第四学年</w:t>
            </w:r>
          </w:p>
        </w:tc>
      </w:tr>
      <w:tr w:rsidR="00195E8F" w14:paraId="3BBF47C4" w14:textId="77777777" w:rsidTr="00195E8F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8636F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proofErr w:type="gramStart"/>
            <w:r>
              <w:rPr>
                <w:rFonts w:eastAsia="仿宋_GB2312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B43BC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5CC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23190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43738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72FAB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C822C" w14:textId="77777777" w:rsidR="00195E8F" w:rsidRDefault="00195E8F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A9DAA" w14:textId="77777777" w:rsidR="00195E8F" w:rsidRDefault="00195E8F">
            <w:pPr>
              <w:spacing w:line="400" w:lineRule="exact"/>
              <w:ind w:rightChars="-15" w:right="-31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八</w:t>
            </w:r>
          </w:p>
        </w:tc>
      </w:tr>
    </w:tbl>
    <w:p w14:paraId="5BACD2B3" w14:textId="16AD85D0" w:rsidR="00F92548" w:rsidRDefault="00F92548" w:rsidP="00C364E8">
      <w:pPr>
        <w:adjustRightInd w:val="0"/>
        <w:snapToGrid w:val="0"/>
      </w:pPr>
    </w:p>
    <w:sectPr w:rsidR="00F92548" w:rsidSect="00325D19">
      <w:footerReference w:type="default" r:id="rId11"/>
      <w:pgSz w:w="16838" w:h="11906" w:orient="landscape"/>
      <w:pgMar w:top="1134" w:right="1985" w:bottom="1134" w:left="209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84B4D" w14:textId="77777777" w:rsidR="007A5620" w:rsidRDefault="007A5620" w:rsidP="00F5127E">
      <w:r>
        <w:separator/>
      </w:r>
    </w:p>
  </w:endnote>
  <w:endnote w:type="continuationSeparator" w:id="0">
    <w:p w14:paraId="7CD2E6C0" w14:textId="77777777" w:rsidR="007A5620" w:rsidRDefault="007A5620" w:rsidP="00F5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A178B" w14:textId="77777777" w:rsidR="00BF18ED" w:rsidRPr="00F4145E" w:rsidRDefault="00BF18ED" w:rsidP="00BF18ED">
    <w:pPr>
      <w:pStyle w:val="a5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1802DF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10 -</w:t>
    </w:r>
    <w:r w:rsidRPr="00F4145E">
      <w:rPr>
        <w:rFonts w:ascii="宋体" w:hAnsi="宋体"/>
        <w:sz w:val="28"/>
      </w:rPr>
      <w:fldChar w:fldCharType="end"/>
    </w:r>
  </w:p>
  <w:p w14:paraId="492607D6" w14:textId="77777777" w:rsidR="00BF18ED" w:rsidRDefault="00BF18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01995" w14:textId="19D359F9" w:rsidR="00BF18ED" w:rsidRPr="00E76617" w:rsidRDefault="00BF18ED" w:rsidP="00BF18ED">
    <w:pPr>
      <w:pStyle w:val="a5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3B6066" w:rsidRPr="003B6066">
      <w:rPr>
        <w:rFonts w:ascii="宋体" w:hAnsi="宋体"/>
        <w:noProof/>
        <w:sz w:val="28"/>
        <w:lang w:val="zh-CN"/>
      </w:rPr>
      <w:t>-</w:t>
    </w:r>
    <w:r w:rsidR="003B6066">
      <w:rPr>
        <w:rFonts w:ascii="宋体" w:hAnsi="宋体"/>
        <w:noProof/>
        <w:sz w:val="28"/>
      </w:rPr>
      <w:t xml:space="preserve"> 4 -</w:t>
    </w:r>
    <w:r w:rsidRPr="00E76617">
      <w:rPr>
        <w:rFonts w:ascii="宋体" w:hAnsi="宋体"/>
        <w:sz w:val="28"/>
      </w:rPr>
      <w:fldChar w:fldCharType="end"/>
    </w:r>
  </w:p>
  <w:p w14:paraId="73225639" w14:textId="77777777" w:rsidR="00BF18ED" w:rsidRDefault="00BF18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8792" w14:textId="22229B97" w:rsidR="00BF18ED" w:rsidRPr="003D489D" w:rsidRDefault="00BF18ED" w:rsidP="00BF18ED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3B6066" w:rsidRPr="003B6066">
      <w:rPr>
        <w:rFonts w:ascii="宋体" w:hAnsi="宋体"/>
        <w:noProof/>
        <w:sz w:val="28"/>
        <w:szCs w:val="28"/>
        <w:lang w:val="zh-CN"/>
      </w:rPr>
      <w:t>-</w:t>
    </w:r>
    <w:r w:rsidR="003B6066">
      <w:rPr>
        <w:rFonts w:ascii="宋体" w:hAnsi="宋体"/>
        <w:noProof/>
        <w:sz w:val="28"/>
        <w:szCs w:val="28"/>
      </w:rPr>
      <w:t xml:space="preserve"> 6 -</w:t>
    </w:r>
    <w:r w:rsidRPr="003D489D">
      <w:rPr>
        <w:rFonts w:ascii="宋体" w:hAnsi="宋体"/>
        <w:sz w:val="28"/>
        <w:szCs w:val="28"/>
      </w:rPr>
      <w:fldChar w:fldCharType="end"/>
    </w:r>
  </w:p>
  <w:p w14:paraId="7C31AE6C" w14:textId="77777777" w:rsidR="00BF18ED" w:rsidRPr="003D489D" w:rsidRDefault="00BF18ED" w:rsidP="00BF18ED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DFBF7" w14:textId="77777777" w:rsidR="007A5620" w:rsidRDefault="007A5620" w:rsidP="00F5127E">
      <w:r>
        <w:separator/>
      </w:r>
    </w:p>
  </w:footnote>
  <w:footnote w:type="continuationSeparator" w:id="0">
    <w:p w14:paraId="0978B9C4" w14:textId="77777777" w:rsidR="007A5620" w:rsidRDefault="007A5620" w:rsidP="00F51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69794" w14:textId="77777777" w:rsidR="00BF18ED" w:rsidRDefault="00BF18ED" w:rsidP="00BF18E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A58D8" w14:textId="77777777" w:rsidR="00BF18ED" w:rsidRDefault="00BF18ED" w:rsidP="00BF18E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C730F"/>
    <w:multiLevelType w:val="hybridMultilevel"/>
    <w:tmpl w:val="9A68F1CA"/>
    <w:lvl w:ilvl="0" w:tplc="144E7C0E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8E634FA"/>
    <w:multiLevelType w:val="hybridMultilevel"/>
    <w:tmpl w:val="2BC20226"/>
    <w:lvl w:ilvl="0" w:tplc="144E7C0E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44D"/>
    <w:rsid w:val="0006734E"/>
    <w:rsid w:val="0012044D"/>
    <w:rsid w:val="00142271"/>
    <w:rsid w:val="00195E8F"/>
    <w:rsid w:val="001B118F"/>
    <w:rsid w:val="001E519F"/>
    <w:rsid w:val="00204188"/>
    <w:rsid w:val="00280584"/>
    <w:rsid w:val="00325D19"/>
    <w:rsid w:val="003831CC"/>
    <w:rsid w:val="003B6066"/>
    <w:rsid w:val="003E5865"/>
    <w:rsid w:val="005257E1"/>
    <w:rsid w:val="0067228B"/>
    <w:rsid w:val="006C1206"/>
    <w:rsid w:val="006C72F6"/>
    <w:rsid w:val="006E4E74"/>
    <w:rsid w:val="0073133B"/>
    <w:rsid w:val="00762FAC"/>
    <w:rsid w:val="007A5620"/>
    <w:rsid w:val="008C65A1"/>
    <w:rsid w:val="00923A02"/>
    <w:rsid w:val="009400EE"/>
    <w:rsid w:val="0095402F"/>
    <w:rsid w:val="009F3D3F"/>
    <w:rsid w:val="00A00FCF"/>
    <w:rsid w:val="00A035C9"/>
    <w:rsid w:val="00A430F6"/>
    <w:rsid w:val="00AA2055"/>
    <w:rsid w:val="00AF5CB3"/>
    <w:rsid w:val="00B20278"/>
    <w:rsid w:val="00B4637F"/>
    <w:rsid w:val="00B654A5"/>
    <w:rsid w:val="00B7550F"/>
    <w:rsid w:val="00B86B79"/>
    <w:rsid w:val="00BC7AB6"/>
    <w:rsid w:val="00BF18ED"/>
    <w:rsid w:val="00C364E8"/>
    <w:rsid w:val="00C415CB"/>
    <w:rsid w:val="00C54845"/>
    <w:rsid w:val="00DC5E8E"/>
    <w:rsid w:val="00DF2799"/>
    <w:rsid w:val="00E6701B"/>
    <w:rsid w:val="00E96321"/>
    <w:rsid w:val="00EA683F"/>
    <w:rsid w:val="00EB4AC2"/>
    <w:rsid w:val="00F20C58"/>
    <w:rsid w:val="00F2462A"/>
    <w:rsid w:val="00F5127E"/>
    <w:rsid w:val="00F92548"/>
    <w:rsid w:val="00FB67BC"/>
    <w:rsid w:val="00FC65A7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D7AC8"/>
  <w15:docId w15:val="{D9588F2D-178E-4B5B-81E0-A92D3435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2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12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1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127E"/>
    <w:rPr>
      <w:sz w:val="18"/>
      <w:szCs w:val="18"/>
    </w:rPr>
  </w:style>
  <w:style w:type="paragraph" w:styleId="a7">
    <w:name w:val="List Paragraph"/>
    <w:basedOn w:val="a"/>
    <w:uiPriority w:val="99"/>
    <w:qFormat/>
    <w:rsid w:val="00F5127E"/>
    <w:pPr>
      <w:ind w:firstLineChars="200" w:firstLine="420"/>
    </w:pPr>
    <w:rPr>
      <w:szCs w:val="21"/>
    </w:rPr>
  </w:style>
  <w:style w:type="paragraph" w:styleId="a8">
    <w:name w:val="Normal (Web)"/>
    <w:basedOn w:val="a"/>
    <w:rsid w:val="00E96321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E9632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96321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E96321"/>
    <w:rPr>
      <w:rFonts w:ascii="Times New Roman" w:eastAsia="宋体" w:hAnsi="Times New Roman" w:cs="Times New Roman"/>
      <w:szCs w:val="24"/>
    </w:rPr>
  </w:style>
  <w:style w:type="character" w:styleId="ac">
    <w:name w:val="annotation reference"/>
    <w:basedOn w:val="a0"/>
    <w:uiPriority w:val="99"/>
    <w:semiHidden/>
    <w:unhideWhenUsed/>
    <w:rsid w:val="00FD2250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FD225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FD2250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D225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D2250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378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HM</cp:lastModifiedBy>
  <cp:revision>12</cp:revision>
  <cp:lastPrinted>2019-07-03T05:59:00Z</cp:lastPrinted>
  <dcterms:created xsi:type="dcterms:W3CDTF">2019-04-21T14:34:00Z</dcterms:created>
  <dcterms:modified xsi:type="dcterms:W3CDTF">2019-09-06T01:40:00Z</dcterms:modified>
</cp:coreProperties>
</file>